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014" w:rsidRPr="00EC3B68" w:rsidRDefault="00D8467F" w:rsidP="008519E8">
      <w:pPr>
        <w:spacing w:after="0"/>
        <w:jc w:val="center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1. Кодификатор</w:t>
      </w:r>
    </w:p>
    <w:p w:rsidR="00D8467F" w:rsidRPr="00EC3B68" w:rsidRDefault="00D8467F" w:rsidP="008519E8">
      <w:pPr>
        <w:spacing w:after="0"/>
        <w:ind w:right="64"/>
        <w:jc w:val="center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 xml:space="preserve">элементов содержания и требований к уровню подготовки обучающихся </w:t>
      </w:r>
      <w:r w:rsidR="0037570B" w:rsidRPr="00EC3B68">
        <w:rPr>
          <w:b/>
          <w:sz w:val="24"/>
          <w:szCs w:val="24"/>
        </w:rPr>
        <w:t>8</w:t>
      </w:r>
      <w:r w:rsidRPr="00EC3B68">
        <w:rPr>
          <w:b/>
          <w:sz w:val="24"/>
          <w:szCs w:val="24"/>
        </w:rPr>
        <w:t xml:space="preserve"> класса для проведения промежуточной аттестации по информатике и ИКТ.</w:t>
      </w:r>
    </w:p>
    <w:p w:rsidR="00D8467F" w:rsidRPr="00EC3B68" w:rsidRDefault="00D8467F" w:rsidP="00452A34">
      <w:pPr>
        <w:ind w:right="64"/>
        <w:jc w:val="both"/>
        <w:rPr>
          <w:sz w:val="24"/>
          <w:szCs w:val="24"/>
        </w:rPr>
      </w:pPr>
      <w:r w:rsidRPr="00EC3B68">
        <w:rPr>
          <w:sz w:val="24"/>
          <w:szCs w:val="24"/>
        </w:rPr>
        <w:tab/>
        <w:t>Кодификатор элементов содержания и требований к уровню подготовки для проведения промежуточной аттестации (далее – кодификатор) определяет структуру и содержание контрольных измерительных материалов (далее – КИМ) промежуточной аттестации. Он составляется на основе содержания учебных предметов и планируемых результатов освоения основной образовательной программы основного общего образования МБОУ СОШ №32.</w:t>
      </w:r>
    </w:p>
    <w:p w:rsidR="00D8467F" w:rsidRPr="00EC3B68" w:rsidRDefault="00D8467F" w:rsidP="00452A34">
      <w:pPr>
        <w:ind w:right="690"/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1.1. Перечень элементов содержания, проверяемых на промежуточной аттестации</w:t>
      </w:r>
    </w:p>
    <w:p w:rsidR="00452A34" w:rsidRPr="00EC3B68" w:rsidRDefault="00330A06" w:rsidP="00452A34">
      <w:pPr>
        <w:ind w:right="683" w:firstLine="453"/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Теоретические основы информатики</w:t>
      </w:r>
      <w:r w:rsidR="00452A34" w:rsidRPr="00EC3B68">
        <w:rPr>
          <w:b/>
          <w:sz w:val="24"/>
          <w:szCs w:val="24"/>
        </w:rPr>
        <w:t xml:space="preserve"> </w:t>
      </w:r>
    </w:p>
    <w:p w:rsidR="00452A34" w:rsidRPr="00EC3B68" w:rsidRDefault="00452A34" w:rsidP="00452A34">
      <w:pPr>
        <w:pStyle w:val="a3"/>
        <w:ind w:left="0" w:right="64" w:firstLine="709"/>
        <w:rPr>
          <w:rFonts w:eastAsiaTheme="minorHAnsi"/>
        </w:rPr>
      </w:pPr>
      <w:r w:rsidRPr="00EC3B68">
        <w:rPr>
          <w:rFonts w:eastAsiaTheme="minorHAnsi"/>
        </w:rPr>
        <w:t>Системы счисления. Перевод чисел из одной позиционной системы в другую позиционную систему. Выполнение арифметических действий в двоичной системе счисления</w:t>
      </w:r>
      <w:r w:rsidR="00970166" w:rsidRPr="00EC3B68">
        <w:rPr>
          <w:rFonts w:eastAsiaTheme="minorHAnsi"/>
        </w:rPr>
        <w:t>.</w:t>
      </w:r>
    </w:p>
    <w:p w:rsidR="00970166" w:rsidRPr="00EC3B68" w:rsidRDefault="00970166" w:rsidP="004D25DD">
      <w:pPr>
        <w:pStyle w:val="a3"/>
        <w:ind w:left="0" w:right="64" w:firstLine="709"/>
        <w:rPr>
          <w:rFonts w:eastAsiaTheme="minorHAnsi"/>
        </w:rPr>
      </w:pPr>
      <w:r w:rsidRPr="00EC3B68">
        <w:rPr>
          <w:rFonts w:eastAsiaTheme="minorHAnsi"/>
        </w:rPr>
        <w:t>Представление чисел в памяти компьютера</w:t>
      </w:r>
      <w:r w:rsidR="0037570B" w:rsidRPr="00EC3B68">
        <w:rPr>
          <w:rFonts w:eastAsiaTheme="minorHAnsi"/>
        </w:rPr>
        <w:t>.</w:t>
      </w:r>
    </w:p>
    <w:p w:rsidR="00330A06" w:rsidRPr="00EC3B68" w:rsidRDefault="00330A06" w:rsidP="004D25D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4"/>
          <w:szCs w:val="24"/>
        </w:rPr>
      </w:pPr>
      <w:r w:rsidRPr="00EC3B68">
        <w:rPr>
          <w:sz w:val="24"/>
          <w:szCs w:val="24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EC3B68">
        <w:rPr>
          <w:sz w:val="24"/>
          <w:szCs w:val="24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EC3B68">
        <w:rPr>
          <w:sz w:val="24"/>
          <w:szCs w:val="24"/>
        </w:rPr>
        <w:t xml:space="preserve"> Приоритет логических операций. Определение истинности составного высказывания, если</w:t>
      </w:r>
    </w:p>
    <w:p w:rsidR="00330A06" w:rsidRPr="00EC3B68" w:rsidRDefault="00330A06" w:rsidP="004D25DD">
      <w:pPr>
        <w:autoSpaceDE w:val="0"/>
        <w:autoSpaceDN w:val="0"/>
        <w:adjustRightInd w:val="0"/>
        <w:spacing w:after="0" w:line="240" w:lineRule="auto"/>
        <w:jc w:val="both"/>
        <w:rPr>
          <w:sz w:val="24"/>
          <w:szCs w:val="24"/>
        </w:rPr>
      </w:pPr>
      <w:r w:rsidRPr="00EC3B68">
        <w:rPr>
          <w:sz w:val="24"/>
          <w:szCs w:val="24"/>
        </w:rPr>
        <w:t>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</w:t>
      </w:r>
      <w:r w:rsidR="004D25DD" w:rsidRPr="00EC3B68">
        <w:rPr>
          <w:sz w:val="24"/>
          <w:szCs w:val="24"/>
        </w:rPr>
        <w:t xml:space="preserve">ности </w:t>
      </w:r>
      <w:r w:rsidRPr="00EC3B68">
        <w:rPr>
          <w:sz w:val="24"/>
          <w:szCs w:val="24"/>
        </w:rPr>
        <w:t>логических выражений</w:t>
      </w:r>
    </w:p>
    <w:p w:rsidR="004D25DD" w:rsidRPr="00EC3B68" w:rsidRDefault="004D25DD" w:rsidP="004D25DD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ind w:firstLine="426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Алгоритмы и программирование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ind w:firstLine="426"/>
        <w:rPr>
          <w:b/>
          <w:sz w:val="24"/>
          <w:szCs w:val="24"/>
        </w:rPr>
      </w:pP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ind w:firstLine="708"/>
        <w:rPr>
          <w:sz w:val="24"/>
          <w:szCs w:val="24"/>
        </w:rPr>
      </w:pPr>
      <w:r w:rsidRPr="00EC3B68">
        <w:rPr>
          <w:sz w:val="24"/>
          <w:szCs w:val="24"/>
        </w:rPr>
        <w:t>Свойства алгоритма. Способы записи алгоритма (словесный, в виде блок-схемы, программа)</w:t>
      </w:r>
      <w:proofErr w:type="gramStart"/>
      <w:r w:rsidRPr="00EC3B68">
        <w:rPr>
          <w:sz w:val="24"/>
          <w:szCs w:val="24"/>
        </w:rPr>
        <w:t>.С</w:t>
      </w:r>
      <w:proofErr w:type="gramEnd"/>
      <w:r w:rsidRPr="00EC3B68">
        <w:rPr>
          <w:sz w:val="24"/>
          <w:szCs w:val="24"/>
        </w:rPr>
        <w:t>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 Выполнение алгоритмов вручную и на компьютере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Система программирования: редактор текста программ, транслятор, отладчик.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Переменная: тип, имя, значение. Целые, вещественные и символьные переменные.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Оператор присваивания. Арифметические выражения и порядок их вычисления.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Операции с целыми числами: целочисленное деление, остаток от деления.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452A34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 w:rsidRPr="00EC3B68">
        <w:rPr>
          <w:sz w:val="24"/>
          <w:szCs w:val="24"/>
        </w:rPr>
        <w:t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</w:t>
      </w:r>
    </w:p>
    <w:p w:rsidR="00330A06" w:rsidRPr="00EC3B68" w:rsidRDefault="00330A06" w:rsidP="00330A06">
      <w:pPr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452A34" w:rsidRPr="00EC3B68" w:rsidRDefault="00452A34" w:rsidP="00970166">
      <w:pPr>
        <w:pStyle w:val="a3"/>
        <w:spacing w:before="1" w:after="240"/>
        <w:ind w:left="0" w:firstLine="426"/>
        <w:rPr>
          <w:b/>
          <w:spacing w:val="1"/>
        </w:rPr>
      </w:pPr>
      <w:r w:rsidRPr="00EC3B68">
        <w:rPr>
          <w:rFonts w:eastAsiaTheme="minorHAnsi"/>
          <w:b/>
        </w:rPr>
        <w:t>Работа в информационном пространстве.</w:t>
      </w:r>
      <w:r w:rsidRPr="00EC3B68">
        <w:rPr>
          <w:b/>
          <w:spacing w:val="1"/>
        </w:rPr>
        <w:t xml:space="preserve"> 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Получение, передача, сохранение, преобразование и использование информации. Необходимость применения компьютеров для обработки информации. Роль информации и ИКТ в жизни человека и общества. Основные этапы развития информационной среды.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 xml:space="preserve">Получение информации. Представление о задаче поиска информации в файловой </w:t>
      </w:r>
      <w:r w:rsidRPr="00EC3B68">
        <w:rPr>
          <w:rFonts w:eastAsiaTheme="minorHAnsi"/>
        </w:rPr>
        <w:lastRenderedPageBreak/>
        <w:t>системе, базе данных, Интернете. Запросы по одному и нескольким признакам. Решение информационно-поисковых задач. Поисковые машины.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Передача информации. Источник и приёмник информации. Основные понятия, связанные с передачей информации (канал связи, скорость передачи информации по каналу связи, пропускная способность канала связи).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Организация взаимодействия в информационной среде: электронная переписка, чат, форум, телеконференция, сайт.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Понятие модели объекта, процесса или явления. Математическая (компьютерная) модель. Её отличия от словесного (литературного) описания объекта или процесса.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Личная информация. Основные средства защиты личной информации, предусмотренные компьютерными технологиями. Организация личного информационного пространства.</w:t>
      </w:r>
    </w:p>
    <w:p w:rsidR="00452A34" w:rsidRPr="00EC3B68" w:rsidRDefault="00452A34" w:rsidP="00452A34">
      <w:pPr>
        <w:pStyle w:val="a3"/>
        <w:spacing w:before="1"/>
        <w:ind w:left="0" w:firstLine="426"/>
        <w:rPr>
          <w:rFonts w:eastAsiaTheme="minorHAnsi"/>
        </w:rPr>
      </w:pPr>
      <w:r w:rsidRPr="00EC3B68">
        <w:rPr>
          <w:rFonts w:eastAsiaTheme="minorHAnsi"/>
        </w:rPr>
        <w:t>Стандарты в сфере информатики и ИКТ. Право в информационной сфере. Базовые представления о правовых аспектах использования компьютерных программ и работы в сети Интернет.</w:t>
      </w:r>
    </w:p>
    <w:p w:rsidR="00307D91" w:rsidRPr="00EC3B68" w:rsidRDefault="00307D91" w:rsidP="00D8467F">
      <w:pPr>
        <w:jc w:val="both"/>
        <w:rPr>
          <w:b/>
          <w:sz w:val="24"/>
          <w:szCs w:val="24"/>
        </w:rPr>
      </w:pPr>
    </w:p>
    <w:p w:rsidR="00D8467F" w:rsidRPr="00EC3B68" w:rsidRDefault="00D8467F" w:rsidP="00D8467F">
      <w:pPr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1.2. Перечень требований к уровню подготовки, проверяемому в ходе промежуточной аттестации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4" w:line="237" w:lineRule="auto"/>
        <w:ind w:left="0" w:right="314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оперировать понятиями, связанными с передачей данных (источник и приемник данных: канал связи, скорость передачи данных по каналу связи, пропускная способность канала связи);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2"/>
        <w:ind w:left="0" w:right="309" w:firstLine="707"/>
        <w:rPr>
          <w:rFonts w:eastAsiaTheme="minorHAnsi"/>
          <w:sz w:val="24"/>
          <w:szCs w:val="24"/>
        </w:rPr>
      </w:pPr>
      <w:proofErr w:type="gramStart"/>
      <w:r w:rsidRPr="00EC3B68">
        <w:rPr>
          <w:rFonts w:eastAsiaTheme="minorHAnsi"/>
          <w:sz w:val="24"/>
          <w:szCs w:val="24"/>
        </w:rPr>
        <w:t>записывать в двоичной системе целые числа от 0 до 1024; переводить заданное натуральное число из десятичной записи в двоичную и из двоичной в десятичную; сравнивать числа в двоичной записи; складывать и вычитать числа, записанные в двоичной системе счисления;</w:t>
      </w:r>
      <w:proofErr w:type="gramEnd"/>
    </w:p>
    <w:p w:rsidR="00C970D6" w:rsidRPr="00EC3B68" w:rsidRDefault="00C970D6" w:rsidP="00970166">
      <w:pPr>
        <w:pStyle w:val="a7"/>
        <w:numPr>
          <w:ilvl w:val="1"/>
          <w:numId w:val="6"/>
        </w:numPr>
        <w:spacing w:before="88" w:line="294" w:lineRule="exact"/>
        <w:ind w:left="0" w:firstLine="851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записывать логические выражения, составленные с помощью операций «и», «или»,</w:t>
      </w:r>
      <w:r w:rsidR="00970166" w:rsidRPr="00EC3B68">
        <w:rPr>
          <w:rFonts w:eastAsiaTheme="minorHAnsi"/>
          <w:sz w:val="24"/>
          <w:szCs w:val="24"/>
        </w:rPr>
        <w:t xml:space="preserve"> </w:t>
      </w:r>
      <w:r w:rsidRPr="00EC3B68">
        <w:rPr>
          <w:rFonts w:eastAsiaTheme="minorHAnsi"/>
          <w:sz w:val="24"/>
          <w:szCs w:val="24"/>
        </w:rPr>
        <w:t>«не» и скобок, определять истинность такого составного высказывания, если известны значения истинности входящих в него элементарных высказываний;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4" w:line="237" w:lineRule="auto"/>
        <w:ind w:left="0" w:right="311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определять количество элементов </w:t>
      </w:r>
      <w:proofErr w:type="gramStart"/>
      <w:r w:rsidRPr="00EC3B68">
        <w:rPr>
          <w:rFonts w:eastAsiaTheme="minorHAnsi"/>
          <w:sz w:val="24"/>
          <w:szCs w:val="24"/>
        </w:rPr>
        <w:t>в</w:t>
      </w:r>
      <w:proofErr w:type="gramEnd"/>
      <w:r w:rsidRPr="00EC3B68">
        <w:rPr>
          <w:rFonts w:eastAsiaTheme="minorHAnsi"/>
          <w:sz w:val="24"/>
          <w:szCs w:val="24"/>
        </w:rPr>
        <w:t xml:space="preserve"> множествах, полученных из двух или трех базовых множеств с помощью операций объединения, пересечения и дополнения;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2"/>
        <w:ind w:left="0" w:right="305" w:firstLine="707"/>
        <w:rPr>
          <w:rFonts w:eastAsiaTheme="minorHAnsi"/>
          <w:sz w:val="24"/>
          <w:szCs w:val="24"/>
        </w:rPr>
      </w:pPr>
      <w:proofErr w:type="gramStart"/>
      <w:r w:rsidRPr="00EC3B68">
        <w:rPr>
          <w:rFonts w:eastAsiaTheme="minorHAnsi"/>
          <w:sz w:val="24"/>
          <w:szCs w:val="24"/>
        </w:rPr>
        <w:t>использовать терминологию, связанную с графами (вершина, ребро, путь, длина ребра и пути), деревьями (корень, лист, высота дерева);</w:t>
      </w:r>
      <w:proofErr w:type="gramEnd"/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2" w:line="237" w:lineRule="auto"/>
        <w:ind w:left="0" w:right="312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описывать граф с помощью матрицы с</w:t>
      </w:r>
      <w:r w:rsidR="00970166" w:rsidRPr="00EC3B68">
        <w:rPr>
          <w:rFonts w:eastAsiaTheme="minorHAnsi"/>
          <w:sz w:val="24"/>
          <w:szCs w:val="24"/>
        </w:rPr>
        <w:t>межности с указанием длин ребер;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ind w:left="0" w:right="312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 </w:t>
      </w:r>
      <w:r w:rsidR="00970166" w:rsidRPr="00EC3B68">
        <w:rPr>
          <w:rFonts w:eastAsiaTheme="minorHAnsi"/>
          <w:sz w:val="24"/>
          <w:szCs w:val="24"/>
        </w:rPr>
        <w:t>понимать</w:t>
      </w:r>
      <w:r w:rsidRPr="00EC3B68">
        <w:rPr>
          <w:rFonts w:eastAsiaTheme="minorHAnsi"/>
          <w:sz w:val="24"/>
          <w:szCs w:val="24"/>
        </w:rPr>
        <w:t xml:space="preserve"> сходства и различия между математической моделью объекта и его натурной моделью, между математической моделью объекта/явления и словесным описанием;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2" w:line="237" w:lineRule="auto"/>
        <w:ind w:left="0" w:right="307" w:firstLine="707"/>
        <w:jc w:val="left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знать о том, что любые дискретные данные можно описать, используя алфавит, содержащий только два символа, например, 0 и 1;</w:t>
      </w:r>
    </w:p>
    <w:p w:rsidR="00C970D6" w:rsidRPr="00EC3B68" w:rsidRDefault="00970166" w:rsidP="00970166">
      <w:pPr>
        <w:pStyle w:val="a7"/>
        <w:numPr>
          <w:ilvl w:val="1"/>
          <w:numId w:val="6"/>
        </w:numPr>
        <w:tabs>
          <w:tab w:val="left" w:pos="1140"/>
        </w:tabs>
        <w:spacing w:before="4" w:line="237" w:lineRule="auto"/>
        <w:ind w:left="0" w:right="312" w:firstLine="707"/>
        <w:jc w:val="left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использовать</w:t>
      </w:r>
      <w:r w:rsidR="00C970D6" w:rsidRPr="00EC3B68">
        <w:rPr>
          <w:rFonts w:eastAsiaTheme="minorHAnsi"/>
          <w:sz w:val="24"/>
          <w:szCs w:val="24"/>
        </w:rPr>
        <w:t xml:space="preserve"> граф</w:t>
      </w:r>
      <w:r w:rsidRPr="00EC3B68">
        <w:rPr>
          <w:rFonts w:eastAsiaTheme="minorHAnsi"/>
          <w:sz w:val="24"/>
          <w:szCs w:val="24"/>
        </w:rPr>
        <w:t>ы</w:t>
      </w:r>
      <w:r w:rsidR="00C970D6" w:rsidRPr="00EC3B68">
        <w:rPr>
          <w:rFonts w:eastAsiaTheme="minorHAnsi"/>
          <w:sz w:val="24"/>
          <w:szCs w:val="24"/>
        </w:rPr>
        <w:t>, деревь</w:t>
      </w:r>
      <w:r w:rsidRPr="00EC3B68">
        <w:rPr>
          <w:rFonts w:eastAsiaTheme="minorHAnsi"/>
          <w:sz w:val="24"/>
          <w:szCs w:val="24"/>
        </w:rPr>
        <w:t>я</w:t>
      </w:r>
      <w:r w:rsidR="00C970D6" w:rsidRPr="00EC3B68">
        <w:rPr>
          <w:rFonts w:eastAsiaTheme="minorHAnsi"/>
          <w:sz w:val="24"/>
          <w:szCs w:val="24"/>
        </w:rPr>
        <w:t xml:space="preserve"> и списк</w:t>
      </w:r>
      <w:r w:rsidRPr="00EC3B68">
        <w:rPr>
          <w:rFonts w:eastAsiaTheme="minorHAnsi"/>
          <w:sz w:val="24"/>
          <w:szCs w:val="24"/>
        </w:rPr>
        <w:t>и</w:t>
      </w:r>
      <w:r w:rsidR="00C970D6" w:rsidRPr="00EC3B68">
        <w:rPr>
          <w:rFonts w:eastAsiaTheme="minorHAnsi"/>
          <w:sz w:val="24"/>
          <w:szCs w:val="24"/>
        </w:rPr>
        <w:t xml:space="preserve"> при описании реальных объектов и процессов;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1"/>
        <w:ind w:left="0" w:right="309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использовать динамические (электронные) таблицы, в том числе формулы с использованием абсолютной, относительной и смешанной адресации, выделение диапазона таблицы и упорядочивание (сортировку) его элементов; построение диаграмм (круговой и столбчатой);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313"/>
        </w:tabs>
        <w:spacing w:before="2" w:line="237" w:lineRule="auto"/>
        <w:ind w:left="0" w:right="313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использовать табличные (реляционные) базы данных, выполнять отбор строк таблицы, удовлетворяющих определенному условию;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284"/>
        </w:tabs>
        <w:spacing w:before="2" w:line="293" w:lineRule="exact"/>
        <w:ind w:left="0" w:firstLine="851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анализировать доменные имена компьютеров и адреса документов в Интернете;</w:t>
      </w:r>
    </w:p>
    <w:p w:rsidR="00C970D6" w:rsidRPr="00EC3B68" w:rsidRDefault="00C970D6" w:rsidP="00970166">
      <w:pPr>
        <w:pStyle w:val="a7"/>
        <w:numPr>
          <w:ilvl w:val="1"/>
          <w:numId w:val="6"/>
        </w:numPr>
        <w:tabs>
          <w:tab w:val="left" w:pos="1140"/>
        </w:tabs>
        <w:spacing w:before="1" w:line="237" w:lineRule="auto"/>
        <w:ind w:left="0" w:right="314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проводить поиск информации в сети Интернет по запросам с использованием логических операций.</w:t>
      </w:r>
    </w:p>
    <w:p w:rsidR="00C970D6" w:rsidRPr="00EC3B68" w:rsidRDefault="00970166" w:rsidP="00970166">
      <w:pPr>
        <w:pStyle w:val="a7"/>
        <w:numPr>
          <w:ilvl w:val="1"/>
          <w:numId w:val="6"/>
        </w:numPr>
        <w:tabs>
          <w:tab w:val="left" w:pos="0"/>
        </w:tabs>
        <w:spacing w:line="293" w:lineRule="exact"/>
        <w:ind w:left="0" w:firstLine="851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использовать различные</w:t>
      </w:r>
      <w:r w:rsidR="00C970D6" w:rsidRPr="00EC3B68">
        <w:rPr>
          <w:rFonts w:eastAsiaTheme="minorHAnsi"/>
          <w:sz w:val="24"/>
          <w:szCs w:val="24"/>
        </w:rPr>
        <w:t xml:space="preserve"> </w:t>
      </w:r>
      <w:r w:rsidRPr="00EC3B68">
        <w:rPr>
          <w:rFonts w:eastAsiaTheme="minorHAnsi"/>
          <w:sz w:val="24"/>
          <w:szCs w:val="24"/>
        </w:rPr>
        <w:t xml:space="preserve">формы </w:t>
      </w:r>
      <w:r w:rsidR="00C970D6" w:rsidRPr="00EC3B68">
        <w:rPr>
          <w:rFonts w:eastAsiaTheme="minorHAnsi"/>
          <w:sz w:val="24"/>
          <w:szCs w:val="24"/>
        </w:rPr>
        <w:t xml:space="preserve"> представления данных (таблицы, диаграммы, графики);</w:t>
      </w:r>
    </w:p>
    <w:p w:rsidR="00C970D6" w:rsidRPr="00EC3B68" w:rsidRDefault="00970166" w:rsidP="00970166">
      <w:pPr>
        <w:pStyle w:val="a7"/>
        <w:numPr>
          <w:ilvl w:val="1"/>
          <w:numId w:val="6"/>
        </w:numPr>
        <w:tabs>
          <w:tab w:val="left" w:pos="1140"/>
        </w:tabs>
        <w:ind w:left="0" w:right="311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владеть </w:t>
      </w:r>
      <w:r w:rsidR="00C970D6" w:rsidRPr="00EC3B68">
        <w:rPr>
          <w:rFonts w:eastAsiaTheme="minorHAnsi"/>
          <w:sz w:val="24"/>
          <w:szCs w:val="24"/>
        </w:rPr>
        <w:t xml:space="preserve">приемами безопасной организации своего личного пространства данных с использованием индивидуальных накопителей данных, </w:t>
      </w:r>
      <w:proofErr w:type="gramStart"/>
      <w:r w:rsidR="00C970D6" w:rsidRPr="00EC3B68">
        <w:rPr>
          <w:rFonts w:eastAsiaTheme="minorHAnsi"/>
          <w:sz w:val="24"/>
          <w:szCs w:val="24"/>
        </w:rPr>
        <w:t>интернет-сервисов</w:t>
      </w:r>
      <w:proofErr w:type="gramEnd"/>
      <w:r w:rsidRPr="00EC3B68">
        <w:rPr>
          <w:rFonts w:eastAsiaTheme="minorHAnsi"/>
          <w:sz w:val="24"/>
          <w:szCs w:val="24"/>
        </w:rPr>
        <w:t xml:space="preserve">, </w:t>
      </w:r>
      <w:r w:rsidR="00C970D6" w:rsidRPr="00EC3B68">
        <w:rPr>
          <w:rFonts w:eastAsiaTheme="minorHAnsi"/>
          <w:sz w:val="24"/>
          <w:szCs w:val="24"/>
        </w:rPr>
        <w:t>основами соблюдения норм информационной этики и права;</w:t>
      </w:r>
    </w:p>
    <w:p w:rsidR="00C970D6" w:rsidRPr="00EC3B68" w:rsidRDefault="00C970D6" w:rsidP="00C970D6">
      <w:pPr>
        <w:pStyle w:val="a7"/>
        <w:numPr>
          <w:ilvl w:val="1"/>
          <w:numId w:val="6"/>
        </w:numPr>
        <w:tabs>
          <w:tab w:val="left" w:pos="1140"/>
        </w:tabs>
        <w:spacing w:before="88"/>
        <w:ind w:left="318" w:right="311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использовани</w:t>
      </w:r>
      <w:r w:rsidR="00970166" w:rsidRPr="00EC3B68">
        <w:rPr>
          <w:rFonts w:eastAsiaTheme="minorHAnsi"/>
          <w:sz w:val="24"/>
          <w:szCs w:val="24"/>
        </w:rPr>
        <w:t>е</w:t>
      </w:r>
      <w:r w:rsidRPr="00EC3B68">
        <w:rPr>
          <w:rFonts w:eastAsiaTheme="minorHAnsi"/>
          <w:sz w:val="24"/>
          <w:szCs w:val="24"/>
        </w:rPr>
        <w:t xml:space="preserve"> основных видов прикладного программного обеспечения (электронные таблицы, браузеры);</w:t>
      </w:r>
    </w:p>
    <w:p w:rsidR="00C970D6" w:rsidRPr="00EC3B68" w:rsidRDefault="00C970D6" w:rsidP="00C970D6">
      <w:pPr>
        <w:pStyle w:val="a7"/>
        <w:numPr>
          <w:ilvl w:val="1"/>
          <w:numId w:val="6"/>
        </w:numPr>
        <w:tabs>
          <w:tab w:val="left" w:pos="1140"/>
        </w:tabs>
        <w:spacing w:before="4" w:line="237" w:lineRule="auto"/>
        <w:ind w:left="318" w:right="306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использовани</w:t>
      </w:r>
      <w:r w:rsidR="00970166" w:rsidRPr="00EC3B68">
        <w:rPr>
          <w:rFonts w:eastAsiaTheme="minorHAnsi"/>
          <w:sz w:val="24"/>
          <w:szCs w:val="24"/>
        </w:rPr>
        <w:t>е</w:t>
      </w:r>
      <w:r w:rsidRPr="00EC3B68">
        <w:rPr>
          <w:rFonts w:eastAsiaTheme="minorHAnsi"/>
          <w:sz w:val="24"/>
          <w:szCs w:val="24"/>
        </w:rPr>
        <w:t xml:space="preserve"> математического моделирования</w:t>
      </w:r>
      <w:r w:rsidR="00970166" w:rsidRPr="00EC3B68">
        <w:rPr>
          <w:rFonts w:eastAsiaTheme="minorHAnsi"/>
          <w:sz w:val="24"/>
          <w:szCs w:val="24"/>
        </w:rPr>
        <w:t xml:space="preserve"> при решении задач</w:t>
      </w:r>
      <w:r w:rsidRPr="00EC3B68">
        <w:rPr>
          <w:rFonts w:eastAsiaTheme="minorHAnsi"/>
          <w:sz w:val="24"/>
          <w:szCs w:val="24"/>
        </w:rPr>
        <w:t xml:space="preserve"> в современном мире;</w:t>
      </w:r>
    </w:p>
    <w:p w:rsidR="00C970D6" w:rsidRPr="00EC3B68" w:rsidRDefault="00970166" w:rsidP="00C970D6">
      <w:pPr>
        <w:pStyle w:val="a7"/>
        <w:numPr>
          <w:ilvl w:val="1"/>
          <w:numId w:val="6"/>
        </w:numPr>
        <w:tabs>
          <w:tab w:val="left" w:pos="1140"/>
        </w:tabs>
        <w:spacing w:before="5" w:line="237" w:lineRule="auto"/>
        <w:ind w:left="318" w:right="313" w:firstLine="707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знать</w:t>
      </w:r>
      <w:r w:rsidR="00C970D6" w:rsidRPr="00EC3B68">
        <w:rPr>
          <w:rFonts w:eastAsiaTheme="minorHAnsi"/>
          <w:sz w:val="24"/>
          <w:szCs w:val="24"/>
        </w:rPr>
        <w:t xml:space="preserve"> принцип</w:t>
      </w:r>
      <w:r w:rsidRPr="00EC3B68">
        <w:rPr>
          <w:rFonts w:eastAsiaTheme="minorHAnsi"/>
          <w:sz w:val="24"/>
          <w:szCs w:val="24"/>
        </w:rPr>
        <w:t>ы</w:t>
      </w:r>
      <w:r w:rsidR="00C970D6" w:rsidRPr="00EC3B68">
        <w:rPr>
          <w:rFonts w:eastAsiaTheme="minorHAnsi"/>
          <w:sz w:val="24"/>
          <w:szCs w:val="24"/>
        </w:rPr>
        <w:t xml:space="preserve"> функционирования Интернета и сетевого взаимодействия между компьютерами, метод</w:t>
      </w:r>
      <w:r w:rsidRPr="00EC3B68">
        <w:rPr>
          <w:rFonts w:eastAsiaTheme="minorHAnsi"/>
          <w:sz w:val="24"/>
          <w:szCs w:val="24"/>
        </w:rPr>
        <w:t>ы</w:t>
      </w:r>
      <w:r w:rsidR="00C970D6" w:rsidRPr="00EC3B68">
        <w:rPr>
          <w:rFonts w:eastAsiaTheme="minorHAnsi"/>
          <w:sz w:val="24"/>
          <w:szCs w:val="24"/>
        </w:rPr>
        <w:t xml:space="preserve"> поиска в Интернете;</w:t>
      </w:r>
    </w:p>
    <w:p w:rsidR="00C03CCA" w:rsidRPr="00EC3B68" w:rsidRDefault="00C03CCA" w:rsidP="00E40AD1">
      <w:pPr>
        <w:spacing w:after="0"/>
        <w:jc w:val="both"/>
        <w:rPr>
          <w:b/>
          <w:sz w:val="24"/>
          <w:szCs w:val="24"/>
        </w:rPr>
      </w:pPr>
    </w:p>
    <w:p w:rsidR="00D8467F" w:rsidRPr="00EC3B68" w:rsidRDefault="00D8467F" w:rsidP="008519E8">
      <w:pPr>
        <w:spacing w:after="0"/>
        <w:jc w:val="center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2. Спецификация</w:t>
      </w:r>
    </w:p>
    <w:p w:rsidR="00D8467F" w:rsidRPr="00EC3B68" w:rsidRDefault="00D8467F" w:rsidP="008519E8">
      <w:pPr>
        <w:spacing w:after="0"/>
        <w:jc w:val="center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 xml:space="preserve">контрольных измерительных материалов для проведения промежуточной аттестации обучающихся </w:t>
      </w:r>
      <w:r w:rsidR="0037570B" w:rsidRPr="00EC3B68">
        <w:rPr>
          <w:b/>
          <w:sz w:val="24"/>
          <w:szCs w:val="24"/>
        </w:rPr>
        <w:t>8</w:t>
      </w:r>
      <w:r w:rsidRPr="00EC3B68">
        <w:rPr>
          <w:b/>
          <w:sz w:val="24"/>
          <w:szCs w:val="24"/>
        </w:rPr>
        <w:t xml:space="preserve"> класса по информатике и ИКТ.</w:t>
      </w:r>
    </w:p>
    <w:p w:rsidR="00D8467F" w:rsidRPr="00EC3B68" w:rsidRDefault="00D8467F" w:rsidP="00E40AD1">
      <w:pPr>
        <w:spacing w:after="0"/>
        <w:jc w:val="both"/>
        <w:rPr>
          <w:sz w:val="24"/>
          <w:szCs w:val="24"/>
        </w:rPr>
      </w:pPr>
      <w:r w:rsidRPr="00EC3B68">
        <w:rPr>
          <w:sz w:val="24"/>
          <w:szCs w:val="24"/>
        </w:rPr>
        <w:tab/>
        <w:t xml:space="preserve">Спецификация содержит подробный перечень структурного содержания контрольно-измерительных материалов для проведения промежуточной аттестации и устанавливает критерии системы оценки отдельных заданий и работы в целом, описывает рамки проведения промежуточной аттестации по учебному предмету и </w:t>
      </w:r>
      <w:r w:rsidR="00307D91" w:rsidRPr="00EC3B68">
        <w:rPr>
          <w:sz w:val="24"/>
          <w:szCs w:val="24"/>
        </w:rPr>
        <w:t>оценки результатов.</w:t>
      </w:r>
    </w:p>
    <w:p w:rsidR="00307D91" w:rsidRPr="00EC3B68" w:rsidRDefault="00307D91" w:rsidP="00E40AD1">
      <w:pPr>
        <w:spacing w:after="0"/>
        <w:jc w:val="both"/>
        <w:rPr>
          <w:sz w:val="24"/>
          <w:szCs w:val="24"/>
        </w:rPr>
      </w:pPr>
      <w:r w:rsidRPr="00EC3B68">
        <w:rPr>
          <w:sz w:val="24"/>
          <w:szCs w:val="24"/>
        </w:rPr>
        <w:tab/>
        <w:t>Спецификация КИМ разрабатывается на основе следующих документов:</w:t>
      </w:r>
    </w:p>
    <w:p w:rsidR="00307D91" w:rsidRPr="00EC3B68" w:rsidRDefault="00307D91" w:rsidP="00E40AD1">
      <w:pPr>
        <w:spacing w:after="0"/>
        <w:jc w:val="both"/>
        <w:rPr>
          <w:sz w:val="24"/>
          <w:szCs w:val="24"/>
        </w:rPr>
      </w:pPr>
      <w:r w:rsidRPr="00EC3B68">
        <w:rPr>
          <w:sz w:val="24"/>
          <w:szCs w:val="24"/>
        </w:rPr>
        <w:t>1) Федеральных государственных образовательных стандартов основного общего образования;</w:t>
      </w:r>
    </w:p>
    <w:p w:rsidR="00307D91" w:rsidRPr="00EC3B68" w:rsidRDefault="00307D91" w:rsidP="00D8467F">
      <w:pPr>
        <w:jc w:val="both"/>
        <w:rPr>
          <w:sz w:val="24"/>
          <w:szCs w:val="24"/>
        </w:rPr>
      </w:pPr>
      <w:r w:rsidRPr="00EC3B68">
        <w:rPr>
          <w:sz w:val="24"/>
          <w:szCs w:val="24"/>
        </w:rPr>
        <w:t>2) Основной образовательной программы основного общего образования.</w:t>
      </w:r>
    </w:p>
    <w:p w:rsidR="00307D91" w:rsidRPr="00EC3B68" w:rsidRDefault="00BF3840" w:rsidP="00D8467F">
      <w:pPr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2</w:t>
      </w:r>
      <w:r w:rsidR="00307D91" w:rsidRPr="00EC3B68">
        <w:rPr>
          <w:b/>
          <w:sz w:val="24"/>
          <w:szCs w:val="24"/>
        </w:rPr>
        <w:t>.1. Структура (описание) КИМ промежуточной аттестации по учебному предмету «Информатика и ИКТ».</w:t>
      </w:r>
    </w:p>
    <w:p w:rsidR="00E40AD1" w:rsidRPr="00EC3B68" w:rsidRDefault="00F57B91" w:rsidP="00E40AD1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C3B68">
        <w:rPr>
          <w:rFonts w:eastAsiaTheme="minorHAnsi"/>
          <w:lang w:eastAsia="en-US"/>
        </w:rPr>
        <w:tab/>
      </w:r>
      <w:r w:rsidR="00752D77" w:rsidRPr="00EC3B68">
        <w:rPr>
          <w:rFonts w:eastAsiaTheme="minorHAnsi"/>
          <w:lang w:eastAsia="en-US"/>
        </w:rPr>
        <w:t xml:space="preserve">Содержание заданий разработано по основным темам учебного предмета «Информатика и ИКТ» за </w:t>
      </w:r>
      <w:r w:rsidR="0037570B" w:rsidRPr="00EC3B68">
        <w:rPr>
          <w:rFonts w:eastAsiaTheme="minorHAnsi"/>
          <w:lang w:eastAsia="en-US"/>
        </w:rPr>
        <w:t>8</w:t>
      </w:r>
      <w:r w:rsidR="00752D77" w:rsidRPr="00EC3B68">
        <w:rPr>
          <w:rFonts w:eastAsiaTheme="minorHAnsi"/>
          <w:lang w:eastAsia="en-US"/>
        </w:rPr>
        <w:t xml:space="preserve"> класс, объединенным в следующие тематические блоки</w:t>
      </w:r>
      <w:r w:rsidR="00E40AD1" w:rsidRPr="00EC3B68">
        <w:rPr>
          <w:rFonts w:eastAsiaTheme="minorHAnsi"/>
          <w:lang w:eastAsia="en-US"/>
        </w:rPr>
        <w:t>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4"/>
        <w:gridCol w:w="7513"/>
      </w:tblGrid>
      <w:tr w:rsidR="00E40AD1" w:rsidRPr="00EC3B68" w:rsidTr="00F57B91">
        <w:trPr>
          <w:jc w:val="center"/>
        </w:trPr>
        <w:tc>
          <w:tcPr>
            <w:tcW w:w="704" w:type="dxa"/>
          </w:tcPr>
          <w:p w:rsidR="00E40AD1" w:rsidRPr="00EC3B68" w:rsidRDefault="00C03CCA" w:rsidP="00F57B91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EC3B68">
              <w:br w:type="page"/>
            </w:r>
            <w:r w:rsidR="00E40AD1" w:rsidRPr="00EC3B68">
              <w:rPr>
                <w:rFonts w:eastAsiaTheme="minorHAnsi"/>
                <w:lang w:eastAsia="en-US"/>
              </w:rPr>
              <w:t>№</w:t>
            </w:r>
          </w:p>
        </w:tc>
        <w:tc>
          <w:tcPr>
            <w:tcW w:w="7513" w:type="dxa"/>
          </w:tcPr>
          <w:p w:rsidR="00E40AD1" w:rsidRPr="00EC3B68" w:rsidRDefault="00E40AD1" w:rsidP="00F57B91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Элементы содержания, проверяемые итоговым тестом и практической работой</w:t>
            </w:r>
          </w:p>
        </w:tc>
      </w:tr>
      <w:tr w:rsidR="00E40AD1" w:rsidRPr="00EC3B68" w:rsidTr="00F57B91">
        <w:trPr>
          <w:jc w:val="center"/>
        </w:trPr>
        <w:tc>
          <w:tcPr>
            <w:tcW w:w="704" w:type="dxa"/>
          </w:tcPr>
          <w:p w:rsidR="00E40AD1" w:rsidRPr="00EC3B68" w:rsidRDefault="00E40AD1" w:rsidP="006C4EF7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ind w:left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7513" w:type="dxa"/>
          </w:tcPr>
          <w:p w:rsidR="00E40AD1" w:rsidRPr="00EC3B68" w:rsidRDefault="004D25DD" w:rsidP="00F57B91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Теоретические основы информатики</w:t>
            </w:r>
          </w:p>
        </w:tc>
      </w:tr>
      <w:tr w:rsidR="00E40AD1" w:rsidRPr="00EC3B68" w:rsidTr="00F57B91">
        <w:trPr>
          <w:jc w:val="center"/>
        </w:trPr>
        <w:tc>
          <w:tcPr>
            <w:tcW w:w="704" w:type="dxa"/>
          </w:tcPr>
          <w:p w:rsidR="00E40AD1" w:rsidRPr="00EC3B68" w:rsidRDefault="00E40AD1" w:rsidP="006C4EF7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ind w:left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7513" w:type="dxa"/>
          </w:tcPr>
          <w:p w:rsidR="00E40AD1" w:rsidRPr="00EC3B68" w:rsidRDefault="004D25DD" w:rsidP="00F57B91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Работа в информационном пространстве</w:t>
            </w:r>
          </w:p>
        </w:tc>
      </w:tr>
      <w:tr w:rsidR="00E40AD1" w:rsidRPr="00EC3B68" w:rsidTr="00F57B91">
        <w:trPr>
          <w:jc w:val="center"/>
        </w:trPr>
        <w:tc>
          <w:tcPr>
            <w:tcW w:w="704" w:type="dxa"/>
          </w:tcPr>
          <w:p w:rsidR="00E40AD1" w:rsidRPr="00EC3B68" w:rsidRDefault="00E40AD1" w:rsidP="006C4EF7">
            <w:pPr>
              <w:pStyle w:val="ab"/>
              <w:numPr>
                <w:ilvl w:val="0"/>
                <w:numId w:val="2"/>
              </w:numPr>
              <w:spacing w:before="0" w:beforeAutospacing="0" w:after="0" w:afterAutospacing="0"/>
              <w:ind w:left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7513" w:type="dxa"/>
          </w:tcPr>
          <w:p w:rsidR="00E40AD1" w:rsidRPr="00EC3B68" w:rsidRDefault="004D25DD" w:rsidP="00E40AD1">
            <w:pPr>
              <w:pStyle w:val="ab"/>
              <w:spacing w:before="0" w:beforeAutospacing="0" w:after="0" w:afterAutospacing="0"/>
              <w:jc w:val="both"/>
              <w:rPr>
                <w:rFonts w:eastAsiaTheme="minorHAnsi"/>
                <w:lang w:eastAsia="en-US"/>
              </w:rPr>
            </w:pPr>
            <w:r w:rsidRPr="00EC3B68">
              <w:rPr>
                <w:rFonts w:eastAsiaTheme="minorHAnsi"/>
                <w:lang w:eastAsia="en-US"/>
              </w:rPr>
              <w:t>Алгоритмизация и программирование</w:t>
            </w:r>
          </w:p>
        </w:tc>
      </w:tr>
    </w:tbl>
    <w:p w:rsidR="00F57B91" w:rsidRPr="00EC3B68" w:rsidRDefault="00F57B91" w:rsidP="00F57B91">
      <w:pPr>
        <w:pStyle w:val="a7"/>
        <w:ind w:left="0"/>
        <w:rPr>
          <w:rFonts w:eastAsiaTheme="minorHAnsi"/>
          <w:sz w:val="24"/>
          <w:szCs w:val="24"/>
        </w:rPr>
      </w:pPr>
    </w:p>
    <w:p w:rsidR="00F57B91" w:rsidRPr="00EC3B68" w:rsidRDefault="00752D77" w:rsidP="00F57B91">
      <w:pPr>
        <w:pStyle w:val="a7"/>
        <w:ind w:left="0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Вариант КИМ состоит из 2-х частей и включает в себя </w:t>
      </w:r>
      <w:r w:rsidR="00D70BA4" w:rsidRPr="00EC3B68">
        <w:rPr>
          <w:rFonts w:eastAsiaTheme="minorHAnsi"/>
          <w:sz w:val="24"/>
          <w:szCs w:val="24"/>
        </w:rPr>
        <w:t>8</w:t>
      </w:r>
      <w:r w:rsidR="00F57B91" w:rsidRPr="00EC3B68">
        <w:rPr>
          <w:rFonts w:eastAsiaTheme="minorHAnsi"/>
          <w:sz w:val="24"/>
          <w:szCs w:val="24"/>
        </w:rPr>
        <w:t xml:space="preserve"> заданий: </w:t>
      </w:r>
    </w:p>
    <w:p w:rsidR="00F57B91" w:rsidRPr="00EC3B68" w:rsidRDefault="00752D77" w:rsidP="00F57B91">
      <w:pPr>
        <w:pStyle w:val="a7"/>
        <w:ind w:left="0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Часть 1 содержит </w:t>
      </w:r>
      <w:r w:rsidR="00EC3B68">
        <w:rPr>
          <w:rFonts w:eastAsiaTheme="minorHAnsi"/>
          <w:sz w:val="24"/>
          <w:szCs w:val="24"/>
        </w:rPr>
        <w:t>6</w:t>
      </w:r>
      <w:r w:rsidRPr="00EC3B68">
        <w:rPr>
          <w:rFonts w:eastAsiaTheme="minorHAnsi"/>
          <w:sz w:val="24"/>
          <w:szCs w:val="24"/>
        </w:rPr>
        <w:t xml:space="preserve"> </w:t>
      </w:r>
      <w:r w:rsidR="00F57B91" w:rsidRPr="00EC3B68">
        <w:rPr>
          <w:rFonts w:eastAsiaTheme="minorHAnsi"/>
          <w:sz w:val="24"/>
          <w:szCs w:val="24"/>
        </w:rPr>
        <w:t>задани</w:t>
      </w:r>
      <w:r w:rsidRPr="00EC3B68">
        <w:rPr>
          <w:rFonts w:eastAsiaTheme="minorHAnsi"/>
          <w:sz w:val="24"/>
          <w:szCs w:val="24"/>
        </w:rPr>
        <w:t>й</w:t>
      </w:r>
      <w:r w:rsidR="00F57B91" w:rsidRPr="00EC3B68">
        <w:rPr>
          <w:rFonts w:eastAsiaTheme="minorHAnsi"/>
          <w:sz w:val="24"/>
          <w:szCs w:val="24"/>
        </w:rPr>
        <w:t xml:space="preserve"> с кратким ответом</w:t>
      </w:r>
      <w:r w:rsidR="00D70BA4" w:rsidRPr="00EC3B68">
        <w:rPr>
          <w:rFonts w:eastAsiaTheme="minorHAnsi"/>
          <w:sz w:val="24"/>
          <w:szCs w:val="24"/>
        </w:rPr>
        <w:t>.</w:t>
      </w:r>
    </w:p>
    <w:p w:rsidR="00F57B91" w:rsidRPr="00EC3B68" w:rsidRDefault="00752D77" w:rsidP="00F57B91">
      <w:pPr>
        <w:pStyle w:val="a7"/>
        <w:ind w:left="0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>Ч</w:t>
      </w:r>
      <w:r w:rsidR="00457C39" w:rsidRPr="00EC3B68">
        <w:rPr>
          <w:rFonts w:eastAsiaTheme="minorHAnsi"/>
          <w:sz w:val="24"/>
          <w:szCs w:val="24"/>
        </w:rPr>
        <w:t xml:space="preserve">асть 2 содержит </w:t>
      </w:r>
      <w:r w:rsidR="00EC3B68">
        <w:rPr>
          <w:rFonts w:eastAsiaTheme="minorHAnsi"/>
          <w:sz w:val="24"/>
          <w:szCs w:val="24"/>
        </w:rPr>
        <w:t>2</w:t>
      </w:r>
      <w:r w:rsidR="00457C39" w:rsidRPr="00EC3B68">
        <w:rPr>
          <w:rFonts w:eastAsiaTheme="minorHAnsi"/>
          <w:sz w:val="24"/>
          <w:szCs w:val="24"/>
        </w:rPr>
        <w:t xml:space="preserve"> задани</w:t>
      </w:r>
      <w:r w:rsidR="00D70BA4" w:rsidRPr="00EC3B68">
        <w:rPr>
          <w:rFonts w:eastAsiaTheme="minorHAnsi"/>
          <w:sz w:val="24"/>
          <w:szCs w:val="24"/>
        </w:rPr>
        <w:t>е</w:t>
      </w:r>
      <w:r w:rsidR="00457C39" w:rsidRPr="00EC3B68">
        <w:rPr>
          <w:rFonts w:eastAsiaTheme="minorHAnsi"/>
          <w:sz w:val="24"/>
          <w:szCs w:val="24"/>
        </w:rPr>
        <w:t xml:space="preserve">, для </w:t>
      </w:r>
      <w:r w:rsidRPr="00EC3B68">
        <w:rPr>
          <w:rFonts w:eastAsiaTheme="minorHAnsi"/>
          <w:sz w:val="24"/>
          <w:szCs w:val="24"/>
        </w:rPr>
        <w:t>выполнения котор</w:t>
      </w:r>
      <w:r w:rsidR="00D70BA4" w:rsidRPr="00EC3B68">
        <w:rPr>
          <w:rFonts w:eastAsiaTheme="minorHAnsi"/>
          <w:sz w:val="24"/>
          <w:szCs w:val="24"/>
        </w:rPr>
        <w:t>ого</w:t>
      </w:r>
      <w:r w:rsidRPr="00EC3B68">
        <w:rPr>
          <w:rFonts w:eastAsiaTheme="minorHAnsi"/>
          <w:sz w:val="24"/>
          <w:szCs w:val="24"/>
        </w:rPr>
        <w:t xml:space="preserve"> необходим компьютер. Задани</w:t>
      </w:r>
      <w:r w:rsidR="00D70BA4" w:rsidRPr="00EC3B68">
        <w:rPr>
          <w:rFonts w:eastAsiaTheme="minorHAnsi"/>
          <w:sz w:val="24"/>
          <w:szCs w:val="24"/>
        </w:rPr>
        <w:t>е</w:t>
      </w:r>
      <w:r w:rsidRPr="00EC3B68">
        <w:rPr>
          <w:rFonts w:eastAsiaTheme="minorHAnsi"/>
          <w:sz w:val="24"/>
          <w:szCs w:val="24"/>
        </w:rPr>
        <w:t xml:space="preserve"> этой части направлен</w:t>
      </w:r>
      <w:r w:rsidR="00D70BA4" w:rsidRPr="00EC3B68">
        <w:rPr>
          <w:rFonts w:eastAsiaTheme="minorHAnsi"/>
          <w:sz w:val="24"/>
          <w:szCs w:val="24"/>
        </w:rPr>
        <w:t>о</w:t>
      </w:r>
      <w:r w:rsidRPr="00EC3B68">
        <w:rPr>
          <w:rFonts w:eastAsiaTheme="minorHAnsi"/>
          <w:sz w:val="24"/>
          <w:szCs w:val="24"/>
        </w:rPr>
        <w:t xml:space="preserve"> на проверку практических навыков использования информационных технологий.</w:t>
      </w:r>
      <w:r w:rsidR="00457C39" w:rsidRPr="00EC3B68">
        <w:rPr>
          <w:rFonts w:eastAsiaTheme="minorHAnsi"/>
          <w:sz w:val="24"/>
          <w:szCs w:val="24"/>
        </w:rPr>
        <w:t xml:space="preserve"> </w:t>
      </w:r>
      <w:r w:rsidR="00F57B91" w:rsidRPr="00EC3B68">
        <w:rPr>
          <w:rFonts w:eastAsiaTheme="minorHAnsi"/>
          <w:sz w:val="24"/>
          <w:szCs w:val="24"/>
        </w:rPr>
        <w:t xml:space="preserve"> </w:t>
      </w:r>
      <w:r w:rsidR="00457C39" w:rsidRPr="00EC3B68">
        <w:rPr>
          <w:rFonts w:eastAsiaTheme="minorHAnsi"/>
          <w:sz w:val="24"/>
          <w:szCs w:val="24"/>
        </w:rPr>
        <w:t>В этой части  задания задани</w:t>
      </w:r>
      <w:r w:rsidR="00D70BA4" w:rsidRPr="00EC3B68">
        <w:rPr>
          <w:rFonts w:eastAsiaTheme="minorHAnsi"/>
          <w:sz w:val="24"/>
          <w:szCs w:val="24"/>
        </w:rPr>
        <w:t>е</w:t>
      </w:r>
      <w:r w:rsidR="00457C39" w:rsidRPr="00EC3B68">
        <w:rPr>
          <w:rFonts w:eastAsiaTheme="minorHAnsi"/>
          <w:sz w:val="24"/>
          <w:szCs w:val="24"/>
        </w:rPr>
        <w:t xml:space="preserve"> с развернутым ответом в виде файла.</w:t>
      </w:r>
    </w:p>
    <w:p w:rsidR="00BF3840" w:rsidRPr="00EC3B68" w:rsidRDefault="00BF3840" w:rsidP="00F57B91">
      <w:pPr>
        <w:pStyle w:val="a7"/>
        <w:ind w:left="0"/>
        <w:rPr>
          <w:rFonts w:eastAsiaTheme="minorHAnsi"/>
          <w:sz w:val="24"/>
          <w:szCs w:val="24"/>
        </w:rPr>
      </w:pPr>
      <w:r w:rsidRPr="00EC3B68">
        <w:rPr>
          <w:rFonts w:eastAsiaTheme="minorHAnsi"/>
          <w:sz w:val="24"/>
          <w:szCs w:val="24"/>
        </w:rPr>
        <w:t xml:space="preserve">На выполнение работы по информатике </w:t>
      </w:r>
      <w:r w:rsidR="006249D7" w:rsidRPr="00EC3B68">
        <w:rPr>
          <w:rFonts w:eastAsiaTheme="minorHAnsi"/>
          <w:sz w:val="24"/>
          <w:szCs w:val="24"/>
        </w:rPr>
        <w:t xml:space="preserve">отводится </w:t>
      </w:r>
      <w:r w:rsidR="00EC3B68">
        <w:rPr>
          <w:rFonts w:eastAsiaTheme="minorHAnsi"/>
          <w:sz w:val="24"/>
          <w:szCs w:val="24"/>
        </w:rPr>
        <w:t>2</w:t>
      </w:r>
      <w:r w:rsidR="0049449A" w:rsidRPr="00EC3B68">
        <w:rPr>
          <w:rFonts w:eastAsiaTheme="minorHAnsi"/>
          <w:sz w:val="24"/>
          <w:szCs w:val="24"/>
        </w:rPr>
        <w:t xml:space="preserve"> час </w:t>
      </w:r>
      <w:r w:rsidR="00EC3B68">
        <w:rPr>
          <w:rFonts w:eastAsiaTheme="minorHAnsi"/>
          <w:sz w:val="24"/>
          <w:szCs w:val="24"/>
        </w:rPr>
        <w:t>00</w:t>
      </w:r>
      <w:r w:rsidR="0049449A" w:rsidRPr="00EC3B68">
        <w:rPr>
          <w:rFonts w:eastAsiaTheme="minorHAnsi"/>
          <w:sz w:val="24"/>
          <w:szCs w:val="24"/>
        </w:rPr>
        <w:t xml:space="preserve"> минут (</w:t>
      </w:r>
      <w:r w:rsidR="00EC3B68">
        <w:rPr>
          <w:rFonts w:eastAsiaTheme="minorHAnsi"/>
          <w:sz w:val="24"/>
          <w:szCs w:val="24"/>
        </w:rPr>
        <w:t>120</w:t>
      </w:r>
      <w:r w:rsidR="0049449A" w:rsidRPr="00EC3B68">
        <w:rPr>
          <w:rFonts w:eastAsiaTheme="minorHAnsi"/>
          <w:sz w:val="24"/>
          <w:szCs w:val="24"/>
        </w:rPr>
        <w:t> минут).</w:t>
      </w:r>
    </w:p>
    <w:p w:rsidR="00307D91" w:rsidRPr="00EC3B68" w:rsidRDefault="00307D91" w:rsidP="00D8467F">
      <w:pPr>
        <w:jc w:val="both"/>
        <w:rPr>
          <w:b/>
          <w:sz w:val="24"/>
          <w:szCs w:val="24"/>
        </w:rPr>
      </w:pPr>
    </w:p>
    <w:p w:rsidR="00097AF0" w:rsidRDefault="00097AF0" w:rsidP="00D8467F">
      <w:pPr>
        <w:jc w:val="both"/>
        <w:rPr>
          <w:b/>
          <w:sz w:val="24"/>
          <w:szCs w:val="24"/>
        </w:rPr>
      </w:pPr>
    </w:p>
    <w:p w:rsidR="00097AF0" w:rsidRDefault="00097AF0" w:rsidP="00D8467F">
      <w:pPr>
        <w:jc w:val="both"/>
        <w:rPr>
          <w:b/>
          <w:sz w:val="24"/>
          <w:szCs w:val="24"/>
        </w:rPr>
      </w:pPr>
    </w:p>
    <w:p w:rsidR="00307D91" w:rsidRPr="00EC3B68" w:rsidRDefault="00BF3840" w:rsidP="00D8467F">
      <w:pPr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2</w:t>
      </w:r>
      <w:r w:rsidR="00307D91" w:rsidRPr="00EC3B68">
        <w:rPr>
          <w:b/>
          <w:sz w:val="24"/>
          <w:szCs w:val="24"/>
        </w:rPr>
        <w:t>.2. Система оценивания результатов промежуточной аттестации по учебному предмету «Информатика и ИКТ»</w:t>
      </w:r>
    </w:p>
    <w:p w:rsidR="00F57B91" w:rsidRPr="00EC3B68" w:rsidRDefault="00F57B91" w:rsidP="00F57B91">
      <w:pPr>
        <w:pStyle w:val="Default"/>
        <w:jc w:val="both"/>
        <w:rPr>
          <w:rFonts w:eastAsiaTheme="minorHAnsi"/>
          <w:color w:val="auto"/>
          <w:lang w:eastAsia="en-US"/>
        </w:rPr>
      </w:pPr>
      <w:r w:rsidRPr="00EC3B68">
        <w:rPr>
          <w:color w:val="auto"/>
        </w:rPr>
        <w:tab/>
      </w:r>
      <w:r w:rsidRPr="00EC3B68">
        <w:rPr>
          <w:rFonts w:eastAsiaTheme="minorHAnsi"/>
          <w:color w:val="auto"/>
          <w:lang w:eastAsia="en-US"/>
        </w:rPr>
        <w:t>Задания в работе оцениваются в зависимости от сложности задания разным количест</w:t>
      </w:r>
      <w:r w:rsidR="00C03CCA" w:rsidRPr="00EC3B68">
        <w:rPr>
          <w:rFonts w:eastAsiaTheme="minorHAnsi"/>
          <w:color w:val="auto"/>
          <w:lang w:eastAsia="en-US"/>
        </w:rPr>
        <w:t xml:space="preserve">вом баллов, указанных в таблице: </w:t>
      </w:r>
    </w:p>
    <w:p w:rsidR="00C03CCA" w:rsidRPr="00EC3B68" w:rsidRDefault="00C03CCA" w:rsidP="00F57B91">
      <w:pPr>
        <w:pStyle w:val="Default"/>
        <w:jc w:val="both"/>
        <w:rPr>
          <w:rFonts w:eastAsiaTheme="minorHAnsi"/>
          <w:color w:val="auto"/>
          <w:lang w:eastAsia="en-US"/>
        </w:rPr>
      </w:pPr>
    </w:p>
    <w:tbl>
      <w:tblPr>
        <w:tblStyle w:val="aa"/>
        <w:tblW w:w="4828" w:type="pct"/>
        <w:tblLook w:val="04A0" w:firstRow="1" w:lastRow="0" w:firstColumn="1" w:lastColumn="0" w:noHBand="0" w:noVBand="1"/>
      </w:tblPr>
      <w:tblGrid>
        <w:gridCol w:w="1484"/>
        <w:gridCol w:w="7758"/>
      </w:tblGrid>
      <w:tr w:rsidR="00F57B91" w:rsidRPr="00EC3B68" w:rsidTr="00457C39">
        <w:tc>
          <w:tcPr>
            <w:tcW w:w="803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№ задания</w:t>
            </w:r>
          </w:p>
        </w:tc>
        <w:tc>
          <w:tcPr>
            <w:tcW w:w="4197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Количество баллов</w:t>
            </w:r>
          </w:p>
        </w:tc>
      </w:tr>
      <w:tr w:rsidR="00F57B91" w:rsidRPr="00EC3B68" w:rsidTr="00457C39">
        <w:tc>
          <w:tcPr>
            <w:tcW w:w="803" w:type="pct"/>
            <w:hideMark/>
          </w:tcPr>
          <w:p w:rsidR="00F57B91" w:rsidRPr="00EC3B68" w:rsidRDefault="00F57B91" w:rsidP="00EC3B68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1 – </w:t>
            </w:r>
            <w:r w:rsidR="00EC3B68">
              <w:rPr>
                <w:rFonts w:eastAsiaTheme="minorHAns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197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1 балл – правильный ответ; 0 баллов – неправильный ответ</w:t>
            </w:r>
          </w:p>
          <w:p w:rsidR="00F57B91" w:rsidRPr="00EC3B68" w:rsidRDefault="00F57B91" w:rsidP="00EC3B68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Итого: </w:t>
            </w:r>
            <w:r w:rsidR="00EC3B68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</w:tr>
      <w:tr w:rsidR="00EC3B68" w:rsidRPr="00EC3B68" w:rsidTr="00EC3B68">
        <w:trPr>
          <w:trHeight w:val="734"/>
        </w:trPr>
        <w:tc>
          <w:tcPr>
            <w:tcW w:w="803" w:type="pct"/>
          </w:tcPr>
          <w:p w:rsidR="00EC3B68" w:rsidRPr="00EC3B68" w:rsidRDefault="00EC3B68" w:rsidP="00D70BA4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197" w:type="pct"/>
          </w:tcPr>
          <w:p w:rsidR="00EC3B68" w:rsidRDefault="00EC3B68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2 балла – задание выполнено правильно полностью при всех допустимых данных</w:t>
            </w:r>
          </w:p>
          <w:p w:rsidR="00EC3B68" w:rsidRDefault="00EC3B68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 балл – 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При всех допустимых исходных данных верно следующее: 1) выполнение алгоритма завершается, и при этом Робот не разбивается; 2) закрашено не более 10 лишних клеток; 3) остались </w:t>
            </w:r>
            <w:proofErr w:type="spellStart"/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незакрашенными</w:t>
            </w:r>
            <w:proofErr w:type="spellEnd"/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не более 10 клеток из числа тех, которые должны были быть закрашены</w:t>
            </w:r>
          </w:p>
          <w:p w:rsidR="00EC3B68" w:rsidRPr="00EC3B68" w:rsidRDefault="00EC3B68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0 баллов - 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Задание выполнено неверно, то </w:t>
            </w:r>
            <w:proofErr w:type="gramStart"/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есть</w:t>
            </w:r>
            <w:proofErr w:type="gramEnd"/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не выполнены условия, позволяющие поставить 1 или 2 балла</w:t>
            </w:r>
          </w:p>
        </w:tc>
      </w:tr>
      <w:tr w:rsidR="009F7FE4" w:rsidRPr="00EC3B68" w:rsidTr="00BB42FF">
        <w:trPr>
          <w:trHeight w:val="105"/>
        </w:trPr>
        <w:tc>
          <w:tcPr>
            <w:tcW w:w="803" w:type="pct"/>
          </w:tcPr>
          <w:p w:rsidR="009F7FE4" w:rsidRPr="00EC3B68" w:rsidRDefault="00EC3B68" w:rsidP="009701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197" w:type="pct"/>
          </w:tcPr>
          <w:p w:rsidR="009F7FE4" w:rsidRPr="00097AF0" w:rsidRDefault="00097AF0" w:rsidP="00097AF0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97AF0">
              <w:rPr>
                <w:rFonts w:eastAsiaTheme="minorHAnsi"/>
                <w:sz w:val="24"/>
                <w:szCs w:val="24"/>
                <w:lang w:eastAsia="en-US"/>
              </w:rPr>
              <w:t>2 балла - Предложено верное решение. Программа составлена правильно и правильно работает на всех приведённых выше тестах.</w:t>
            </w:r>
          </w:p>
          <w:p w:rsidR="00097AF0" w:rsidRPr="00097AF0" w:rsidRDefault="00097AF0" w:rsidP="00097AF0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97AF0">
              <w:rPr>
                <w:rFonts w:eastAsiaTheme="minorHAnsi"/>
                <w:sz w:val="24"/>
                <w:szCs w:val="24"/>
                <w:lang w:eastAsia="en-US"/>
              </w:rPr>
              <w:t>1 балл - Не выполнены условия, позволяющие поставить 2 балла, при этом программа выдаёт неверный ответ не более чем на одном из приведённых выше тестов</w:t>
            </w:r>
          </w:p>
          <w:p w:rsidR="00097AF0" w:rsidRPr="00EC3B68" w:rsidRDefault="00097AF0" w:rsidP="00097AF0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097AF0">
              <w:rPr>
                <w:rFonts w:eastAsiaTheme="minorHAnsi"/>
                <w:sz w:val="24"/>
                <w:szCs w:val="24"/>
                <w:lang w:eastAsia="en-US"/>
              </w:rPr>
              <w:t>0 баллов - Не выполнены условия, позволяющие поставить 1 или 2 балла</w:t>
            </w:r>
          </w:p>
        </w:tc>
      </w:tr>
      <w:tr w:rsidR="00BB42FF" w:rsidRPr="00EC3B68" w:rsidTr="00457C39">
        <w:tc>
          <w:tcPr>
            <w:tcW w:w="803" w:type="pct"/>
            <w:hideMark/>
          </w:tcPr>
          <w:p w:rsidR="00BB42FF" w:rsidRPr="00EC3B68" w:rsidRDefault="00BB42FF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4197" w:type="pct"/>
            <w:hideMark/>
          </w:tcPr>
          <w:p w:rsidR="00BB42FF" w:rsidRPr="00EC3B68" w:rsidRDefault="00BB42FF" w:rsidP="009F7FE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 w:rsidR="009F7FE4" w:rsidRPr="00EC3B68">
              <w:rPr>
                <w:rFonts w:eastAsiaTheme="minorHAnsi"/>
                <w:sz w:val="24"/>
                <w:szCs w:val="24"/>
                <w:lang w:eastAsia="en-US"/>
              </w:rPr>
              <w:t>0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</w:tr>
    </w:tbl>
    <w:p w:rsidR="00097AF0" w:rsidRDefault="00097AF0" w:rsidP="00F57B91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</w:p>
    <w:p w:rsidR="00F57B91" w:rsidRPr="00EC3B68" w:rsidRDefault="00F57B91" w:rsidP="00F57B91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C3B68">
        <w:rPr>
          <w:rFonts w:eastAsiaTheme="minorHAnsi"/>
          <w:lang w:eastAsia="en-US"/>
        </w:rPr>
        <w:t>При выставлении оценок желательно придерживаться следующих общепринятых соотношений:</w:t>
      </w:r>
    </w:p>
    <w:p w:rsidR="00F57B91" w:rsidRPr="00EC3B68" w:rsidRDefault="00F57B91" w:rsidP="00F57B91">
      <w:pPr>
        <w:pStyle w:val="ab"/>
        <w:shd w:val="clear" w:color="auto" w:fill="FFFFFF"/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EC3B68">
        <w:rPr>
          <w:rFonts w:eastAsiaTheme="minorHAnsi"/>
          <w:lang w:eastAsia="en-US"/>
        </w:rPr>
        <w:t>Перевод баллов к 5-балльной отметке:</w:t>
      </w:r>
    </w:p>
    <w:tbl>
      <w:tblPr>
        <w:tblStyle w:val="aa"/>
        <w:tblW w:w="2892" w:type="pct"/>
        <w:tblLook w:val="04A0" w:firstRow="1" w:lastRow="0" w:firstColumn="1" w:lastColumn="0" w:noHBand="0" w:noVBand="1"/>
      </w:tblPr>
      <w:tblGrid>
        <w:gridCol w:w="2376"/>
        <w:gridCol w:w="3160"/>
      </w:tblGrid>
      <w:tr w:rsidR="00F57B91" w:rsidRPr="00EC3B68" w:rsidTr="00457C39">
        <w:tc>
          <w:tcPr>
            <w:tcW w:w="2146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Баллы</w:t>
            </w:r>
          </w:p>
        </w:tc>
        <w:tc>
          <w:tcPr>
            <w:tcW w:w="2854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Отметка</w:t>
            </w:r>
          </w:p>
        </w:tc>
      </w:tr>
      <w:tr w:rsidR="00F57B91" w:rsidRPr="00EC3B68" w:rsidTr="00457C39">
        <w:tc>
          <w:tcPr>
            <w:tcW w:w="2146" w:type="pct"/>
            <w:hideMark/>
          </w:tcPr>
          <w:p w:rsidR="00F57B91" w:rsidRPr="00EC3B68" w:rsidRDefault="009F7FE4" w:rsidP="009F7FE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9</w:t>
            </w:r>
            <w:r w:rsidR="00457C39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– 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10</w:t>
            </w:r>
            <w:r w:rsidR="00F57B91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2854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Отметка «5»</w:t>
            </w:r>
          </w:p>
        </w:tc>
      </w:tr>
      <w:tr w:rsidR="00F57B91" w:rsidRPr="00EC3B68" w:rsidTr="00457C39">
        <w:tc>
          <w:tcPr>
            <w:tcW w:w="2146" w:type="pct"/>
            <w:hideMark/>
          </w:tcPr>
          <w:p w:rsidR="00F57B91" w:rsidRPr="00EC3B68" w:rsidRDefault="009F7FE4" w:rsidP="009F7FE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7</w:t>
            </w:r>
            <w:r w:rsidR="00457C39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– 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8</w:t>
            </w:r>
            <w:r w:rsidR="00F57B91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2854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Отметка «4»</w:t>
            </w:r>
          </w:p>
        </w:tc>
      </w:tr>
      <w:tr w:rsidR="00F57B91" w:rsidRPr="00EC3B68" w:rsidTr="00457C39">
        <w:tc>
          <w:tcPr>
            <w:tcW w:w="2146" w:type="pct"/>
            <w:hideMark/>
          </w:tcPr>
          <w:p w:rsidR="00F57B91" w:rsidRPr="00EC3B68" w:rsidRDefault="009F7FE4" w:rsidP="009F7FE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5</w:t>
            </w:r>
            <w:r w:rsidR="00457C39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– </w:t>
            </w: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6</w:t>
            </w:r>
            <w:r w:rsidR="00F57B91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2854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Отметка «3»</w:t>
            </w:r>
          </w:p>
        </w:tc>
      </w:tr>
      <w:tr w:rsidR="00F57B91" w:rsidRPr="00EC3B68" w:rsidTr="00457C39">
        <w:tc>
          <w:tcPr>
            <w:tcW w:w="2146" w:type="pct"/>
            <w:hideMark/>
          </w:tcPr>
          <w:p w:rsidR="00F57B91" w:rsidRPr="00EC3B68" w:rsidRDefault="00457C39" w:rsidP="009F7FE4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0 – </w:t>
            </w:r>
            <w:r w:rsidR="009F7FE4" w:rsidRPr="00EC3B68">
              <w:rPr>
                <w:rFonts w:eastAsiaTheme="minorHAnsi"/>
                <w:sz w:val="24"/>
                <w:szCs w:val="24"/>
                <w:lang w:eastAsia="en-US"/>
              </w:rPr>
              <w:t>4</w:t>
            </w:r>
            <w:r w:rsidR="00F57B91" w:rsidRPr="00EC3B68">
              <w:rPr>
                <w:rFonts w:eastAsiaTheme="minorHAnsi"/>
                <w:sz w:val="24"/>
                <w:szCs w:val="24"/>
                <w:lang w:eastAsia="en-US"/>
              </w:rPr>
              <w:t xml:space="preserve"> баллов</w:t>
            </w:r>
          </w:p>
        </w:tc>
        <w:tc>
          <w:tcPr>
            <w:tcW w:w="2854" w:type="pct"/>
            <w:hideMark/>
          </w:tcPr>
          <w:p w:rsidR="00F57B91" w:rsidRPr="00EC3B68" w:rsidRDefault="00F57B91" w:rsidP="00F57B91">
            <w:pPr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EC3B68">
              <w:rPr>
                <w:rFonts w:eastAsiaTheme="minorHAnsi"/>
                <w:sz w:val="24"/>
                <w:szCs w:val="24"/>
                <w:lang w:eastAsia="en-US"/>
              </w:rPr>
              <w:t>Отметка «2»</w:t>
            </w:r>
          </w:p>
        </w:tc>
      </w:tr>
    </w:tbl>
    <w:p w:rsidR="009F7FE4" w:rsidRPr="00EC3B68" w:rsidRDefault="009F7FE4" w:rsidP="00D8467F">
      <w:pPr>
        <w:jc w:val="both"/>
        <w:rPr>
          <w:sz w:val="24"/>
          <w:szCs w:val="24"/>
        </w:rPr>
      </w:pPr>
    </w:p>
    <w:p w:rsidR="00307D91" w:rsidRPr="00EC3B68" w:rsidRDefault="00307D91" w:rsidP="00D8467F">
      <w:pPr>
        <w:jc w:val="both"/>
        <w:rPr>
          <w:sz w:val="24"/>
          <w:szCs w:val="24"/>
        </w:rPr>
      </w:pPr>
      <w:r w:rsidRPr="00EC3B68">
        <w:rPr>
          <w:sz w:val="24"/>
          <w:szCs w:val="24"/>
        </w:rPr>
        <w:tab/>
        <w:t>.</w:t>
      </w:r>
    </w:p>
    <w:p w:rsidR="00BF3840" w:rsidRPr="00EC3B68" w:rsidRDefault="00BF3840" w:rsidP="00D8467F">
      <w:pPr>
        <w:jc w:val="both"/>
        <w:rPr>
          <w:sz w:val="24"/>
          <w:szCs w:val="24"/>
        </w:rPr>
      </w:pPr>
    </w:p>
    <w:p w:rsidR="00A96BF4" w:rsidRPr="00EC3B68" w:rsidRDefault="00A96BF4">
      <w:pPr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br w:type="page"/>
      </w:r>
    </w:p>
    <w:p w:rsidR="00BF3840" w:rsidRPr="00EC3B68" w:rsidRDefault="004D25DD" w:rsidP="00BF3840">
      <w:pPr>
        <w:spacing w:after="0"/>
        <w:jc w:val="center"/>
        <w:rPr>
          <w:b/>
          <w:sz w:val="24"/>
          <w:szCs w:val="24"/>
        </w:rPr>
      </w:pPr>
      <w:proofErr w:type="gramStart"/>
      <w:r w:rsidRPr="00EC3B68">
        <w:rPr>
          <w:b/>
          <w:sz w:val="24"/>
          <w:szCs w:val="24"/>
        </w:rPr>
        <w:t>К</w:t>
      </w:r>
      <w:r w:rsidR="00BF3840" w:rsidRPr="00EC3B68">
        <w:rPr>
          <w:b/>
          <w:sz w:val="24"/>
          <w:szCs w:val="24"/>
        </w:rPr>
        <w:t>онтрольно-измерительн</w:t>
      </w:r>
      <w:r w:rsidRPr="00EC3B68">
        <w:rPr>
          <w:b/>
          <w:sz w:val="24"/>
          <w:szCs w:val="24"/>
        </w:rPr>
        <w:t>ый</w:t>
      </w:r>
      <w:proofErr w:type="gramEnd"/>
      <w:r w:rsidR="00BF3840" w:rsidRPr="00EC3B68">
        <w:rPr>
          <w:b/>
          <w:sz w:val="24"/>
          <w:szCs w:val="24"/>
        </w:rPr>
        <w:t xml:space="preserve"> материала </w:t>
      </w:r>
    </w:p>
    <w:p w:rsidR="007A7472" w:rsidRPr="00EC3B68" w:rsidRDefault="00BF3840" w:rsidP="00BF3840">
      <w:pPr>
        <w:spacing w:after="0"/>
        <w:jc w:val="center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 xml:space="preserve">промежуточной аттестации за </w:t>
      </w:r>
      <w:r w:rsidR="0037570B" w:rsidRPr="00EC3B68">
        <w:rPr>
          <w:b/>
          <w:sz w:val="24"/>
          <w:szCs w:val="24"/>
        </w:rPr>
        <w:t>8</w:t>
      </w:r>
      <w:r w:rsidRPr="00EC3B68">
        <w:rPr>
          <w:b/>
          <w:sz w:val="24"/>
          <w:szCs w:val="24"/>
        </w:rPr>
        <w:t xml:space="preserve"> класс по информатике</w:t>
      </w:r>
    </w:p>
    <w:p w:rsidR="009F7FE4" w:rsidRPr="00EC3B68" w:rsidRDefault="009F7FE4" w:rsidP="00BF3840">
      <w:pPr>
        <w:spacing w:after="0"/>
        <w:jc w:val="center"/>
        <w:rPr>
          <w:b/>
          <w:sz w:val="24"/>
          <w:szCs w:val="24"/>
        </w:rPr>
      </w:pPr>
    </w:p>
    <w:p w:rsidR="00BF3840" w:rsidRPr="00EC3B68" w:rsidRDefault="009F7FE4" w:rsidP="009F7FE4">
      <w:pPr>
        <w:spacing w:after="0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Часть 1</w:t>
      </w:r>
    </w:p>
    <w:p w:rsidR="00D70BA4" w:rsidRPr="00EC3B68" w:rsidRDefault="00D70BA4" w:rsidP="004D25DD">
      <w:pPr>
        <w:spacing w:after="0" w:line="240" w:lineRule="auto"/>
        <w:ind w:firstLine="375"/>
        <w:jc w:val="both"/>
        <w:rPr>
          <w:sz w:val="24"/>
          <w:szCs w:val="24"/>
        </w:rPr>
      </w:pPr>
    </w:p>
    <w:p w:rsidR="00C03CCA" w:rsidRPr="00EC3B68" w:rsidRDefault="004D25DD" w:rsidP="00C03CCA">
      <w:pPr>
        <w:ind w:firstLine="284"/>
        <w:rPr>
          <w:sz w:val="24"/>
          <w:szCs w:val="24"/>
        </w:rPr>
      </w:pPr>
      <w:r w:rsidRPr="00EC3B68">
        <w:rPr>
          <w:sz w:val="24"/>
          <w:szCs w:val="24"/>
        </w:rPr>
        <w:t>1</w:t>
      </w:r>
      <w:r w:rsidR="00C03CCA" w:rsidRPr="00EC3B68">
        <w:rPr>
          <w:sz w:val="24"/>
          <w:szCs w:val="24"/>
        </w:rPr>
        <w:t>. Переведите число 134 из десятичной системы счисления в двоичную систему счисления. Сколько единиц содержит полученное число? В ответе укажите одно число — количество единиц.</w:t>
      </w:r>
    </w:p>
    <w:p w:rsidR="00C03CCA" w:rsidRPr="00EC3B68" w:rsidRDefault="004D25DD" w:rsidP="00C03CCA">
      <w:pPr>
        <w:ind w:firstLine="284"/>
        <w:rPr>
          <w:sz w:val="24"/>
          <w:szCs w:val="24"/>
        </w:rPr>
      </w:pPr>
      <w:r w:rsidRPr="00EC3B68">
        <w:rPr>
          <w:sz w:val="24"/>
          <w:szCs w:val="24"/>
        </w:rPr>
        <w:t>2</w:t>
      </w:r>
      <w:r w:rsidR="00C03CCA" w:rsidRPr="00EC3B68">
        <w:rPr>
          <w:sz w:val="24"/>
          <w:szCs w:val="24"/>
        </w:rPr>
        <w:t xml:space="preserve">. В системе счисления </w:t>
      </w:r>
      <w:proofErr w:type="gramStart"/>
      <w:r w:rsidR="00C03CCA" w:rsidRPr="00EC3B68">
        <w:rPr>
          <w:sz w:val="24"/>
          <w:szCs w:val="24"/>
        </w:rPr>
        <w:t>с</w:t>
      </w:r>
      <w:proofErr w:type="gramEnd"/>
      <w:r w:rsidR="00C03CCA" w:rsidRPr="00EC3B68">
        <w:rPr>
          <w:sz w:val="24"/>
          <w:szCs w:val="24"/>
        </w:rPr>
        <w:t xml:space="preserve"> </w:t>
      </w:r>
      <w:proofErr w:type="gramStart"/>
      <w:r w:rsidR="00C03CCA" w:rsidRPr="00EC3B68">
        <w:rPr>
          <w:sz w:val="24"/>
          <w:szCs w:val="24"/>
        </w:rPr>
        <w:t>некоторым</w:t>
      </w:r>
      <w:proofErr w:type="gramEnd"/>
      <w:r w:rsidR="00C03CCA" w:rsidRPr="00EC3B68">
        <w:rPr>
          <w:sz w:val="24"/>
          <w:szCs w:val="24"/>
        </w:rPr>
        <w:t xml:space="preserve"> основание десятичное число 83 записывается в виде 123. Укажите это основание.</w:t>
      </w:r>
    </w:p>
    <w:p w:rsidR="00D70BA4" w:rsidRPr="00EC3B68" w:rsidRDefault="004D25DD" w:rsidP="00C03CCA">
      <w:pPr>
        <w:pStyle w:val="leftmargin"/>
        <w:spacing w:before="0" w:beforeAutospacing="0" w:after="0" w:afterAutospacing="0"/>
        <w:ind w:firstLine="375"/>
        <w:jc w:val="both"/>
        <w:rPr>
          <w:rFonts w:eastAsiaTheme="minorHAnsi"/>
          <w:lang w:eastAsia="en-US"/>
        </w:rPr>
      </w:pPr>
      <w:r w:rsidRPr="00EC3B68">
        <w:t>3</w:t>
      </w:r>
      <w:r w:rsidR="00D70BA4" w:rsidRPr="00EC3B68">
        <w:t xml:space="preserve">. </w:t>
      </w:r>
      <w:r w:rsidR="00D70BA4" w:rsidRPr="00EC3B68">
        <w:rPr>
          <w:rFonts w:eastAsiaTheme="minorHAnsi"/>
          <w:lang w:eastAsia="en-US"/>
        </w:rPr>
        <w:t>Ниже в табличной форме представлен</w:t>
      </w:r>
      <w:r w:rsidRPr="00EC3B68">
        <w:rPr>
          <w:rFonts w:eastAsiaTheme="minorHAnsi"/>
          <w:lang w:eastAsia="en-US"/>
        </w:rPr>
        <w:t>а</w:t>
      </w:r>
      <w:r w:rsidR="00D70BA4" w:rsidRPr="00EC3B68">
        <w:rPr>
          <w:rFonts w:eastAsiaTheme="minorHAnsi"/>
          <w:lang w:eastAsia="en-US"/>
        </w:rPr>
        <w:t xml:space="preserve"> информация «Отправление поездов дальнего следования»:</w:t>
      </w:r>
    </w:p>
    <w:p w:rsidR="00C03CCA" w:rsidRPr="00EC3B68" w:rsidRDefault="00C03CCA" w:rsidP="00C03CCA">
      <w:pPr>
        <w:pStyle w:val="leftmargin"/>
        <w:spacing w:before="0" w:beforeAutospacing="0" w:after="0" w:afterAutospacing="0"/>
        <w:ind w:firstLine="375"/>
        <w:jc w:val="both"/>
        <w:rPr>
          <w:rFonts w:eastAsiaTheme="minorHAnsi"/>
          <w:lang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3"/>
        <w:gridCol w:w="2032"/>
        <w:gridCol w:w="1578"/>
        <w:gridCol w:w="1702"/>
      </w:tblGrid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Пункт назначения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Категория поезда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Время в пути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Вокзал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Рига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15:45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Рижский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Ростов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фирменный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17:36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Казанский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фирменный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14:20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Казанский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17:40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Казанский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15:56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Казанский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15:56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Павелецкий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Самара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фирменный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23:14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Курский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8:00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Ленинградский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Санкт-Петербург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4:00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Ленинградский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14:57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Павелецкий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пассажирский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15:58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Павелецкий</w:t>
            </w:r>
          </w:p>
        </w:tc>
      </w:tr>
      <w:tr w:rsidR="00D70BA4" w:rsidRPr="00EC3B68" w:rsidTr="00D70BA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Саратов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скорый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15:30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D70BA4" w:rsidRPr="00EC3B68" w:rsidRDefault="00D70BA4" w:rsidP="00D70BA4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Павелецкий</w:t>
            </w:r>
          </w:p>
        </w:tc>
      </w:tr>
    </w:tbl>
    <w:p w:rsidR="00D70BA4" w:rsidRPr="00EC3B68" w:rsidRDefault="00D70BA4" w:rsidP="00D70BA4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D70BA4" w:rsidRPr="00EC3B68" w:rsidRDefault="00D70BA4" w:rsidP="00D70BA4">
      <w:pPr>
        <w:spacing w:after="0" w:line="240" w:lineRule="auto"/>
        <w:ind w:firstLine="375"/>
        <w:jc w:val="both"/>
        <w:rPr>
          <w:sz w:val="24"/>
          <w:szCs w:val="24"/>
        </w:rPr>
      </w:pPr>
      <w:r w:rsidRPr="00EC3B68">
        <w:rPr>
          <w:sz w:val="24"/>
          <w:szCs w:val="24"/>
        </w:rPr>
        <w:t>Сколько записей в данном фрагменте удовлетворяют условию</w:t>
      </w:r>
    </w:p>
    <w:p w:rsidR="00D70BA4" w:rsidRPr="00EC3B68" w:rsidRDefault="00D70BA4" w:rsidP="00D70BA4">
      <w:pPr>
        <w:spacing w:after="0" w:line="240" w:lineRule="auto"/>
        <w:jc w:val="both"/>
        <w:rPr>
          <w:sz w:val="24"/>
          <w:szCs w:val="24"/>
        </w:rPr>
      </w:pPr>
      <w:r w:rsidRPr="00EC3B68">
        <w:rPr>
          <w:sz w:val="24"/>
          <w:szCs w:val="24"/>
        </w:rPr>
        <w:t> </w:t>
      </w:r>
    </w:p>
    <w:p w:rsidR="00D70BA4" w:rsidRPr="00EC3B68" w:rsidRDefault="00D70BA4" w:rsidP="00D70BA4">
      <w:pPr>
        <w:spacing w:after="0" w:line="240" w:lineRule="auto"/>
        <w:ind w:firstLine="375"/>
        <w:jc w:val="center"/>
        <w:rPr>
          <w:sz w:val="24"/>
          <w:szCs w:val="24"/>
        </w:rPr>
      </w:pPr>
      <w:r w:rsidRPr="00EC3B68">
        <w:rPr>
          <w:sz w:val="24"/>
          <w:szCs w:val="24"/>
        </w:rPr>
        <w:t>(Категория поезда = «скорый») </w:t>
      </w:r>
      <w:r w:rsidRPr="00EC3B68">
        <w:rPr>
          <w:b/>
          <w:sz w:val="24"/>
          <w:szCs w:val="24"/>
        </w:rPr>
        <w:t>ИЛИ</w:t>
      </w:r>
      <w:r w:rsidRPr="00EC3B68">
        <w:rPr>
          <w:sz w:val="24"/>
          <w:szCs w:val="24"/>
        </w:rPr>
        <w:t> (Вокзал = «Павелецкий»)?</w:t>
      </w:r>
    </w:p>
    <w:p w:rsidR="00D70BA4" w:rsidRPr="00EC3B68" w:rsidRDefault="00D70BA4" w:rsidP="00D70BA4">
      <w:pPr>
        <w:spacing w:after="0" w:line="240" w:lineRule="auto"/>
        <w:jc w:val="center"/>
        <w:rPr>
          <w:sz w:val="24"/>
          <w:szCs w:val="24"/>
        </w:rPr>
      </w:pPr>
      <w:r w:rsidRPr="00EC3B68">
        <w:rPr>
          <w:sz w:val="24"/>
          <w:szCs w:val="24"/>
        </w:rPr>
        <w:t> </w:t>
      </w:r>
    </w:p>
    <w:p w:rsidR="009F7FE4" w:rsidRPr="00EC3B68" w:rsidRDefault="00D70BA4" w:rsidP="00C03CCA">
      <w:pPr>
        <w:spacing w:after="0" w:line="240" w:lineRule="auto"/>
        <w:jc w:val="both"/>
        <w:rPr>
          <w:sz w:val="24"/>
          <w:szCs w:val="24"/>
        </w:rPr>
      </w:pPr>
      <w:r w:rsidRPr="00EC3B68">
        <w:rPr>
          <w:sz w:val="24"/>
          <w:szCs w:val="24"/>
        </w:rPr>
        <w:t>В ответе укажите одно число — искомое количество записей.</w:t>
      </w:r>
    </w:p>
    <w:p w:rsidR="00C03CCA" w:rsidRPr="00EC3B68" w:rsidRDefault="00C03CCA" w:rsidP="00C03CCA">
      <w:pPr>
        <w:spacing w:after="0" w:line="240" w:lineRule="auto"/>
        <w:jc w:val="both"/>
        <w:rPr>
          <w:sz w:val="24"/>
          <w:szCs w:val="24"/>
        </w:rPr>
      </w:pPr>
    </w:p>
    <w:p w:rsidR="004D25DD" w:rsidRPr="00EC3B68" w:rsidRDefault="004D25DD" w:rsidP="004D25DD">
      <w:pPr>
        <w:pStyle w:val="leftmargin"/>
      </w:pPr>
      <w:r w:rsidRPr="00EC3B68">
        <w:t>4</w:t>
      </w:r>
      <w:r w:rsidR="00D70BA4" w:rsidRPr="00EC3B68">
        <w:t>.</w:t>
      </w:r>
      <w:r w:rsidRPr="00EC3B68">
        <w:t xml:space="preserve"> Напишите наибольшее целое число </w:t>
      </w:r>
      <w:r w:rsidRPr="00EC3B68">
        <w:rPr>
          <w:i/>
          <w:iCs/>
        </w:rPr>
        <w:t>x</w:t>
      </w:r>
      <w:r w:rsidRPr="00EC3B68">
        <w:t xml:space="preserve">, для которого истинно высказывание: </w:t>
      </w:r>
    </w:p>
    <w:p w:rsidR="004D25DD" w:rsidRPr="00EC3B68" w:rsidRDefault="004D25DD" w:rsidP="004D25DD">
      <w:pPr>
        <w:pStyle w:val="ab"/>
        <w:jc w:val="center"/>
      </w:pPr>
      <w:r w:rsidRPr="00EC3B68">
        <w:rPr>
          <w:b/>
          <w:bCs/>
        </w:rPr>
        <w:t>НЕ</w:t>
      </w:r>
      <w:r w:rsidRPr="00EC3B68">
        <w:t xml:space="preserve"> (</w:t>
      </w:r>
      <w:r w:rsidRPr="00EC3B68">
        <w:rPr>
          <w:i/>
          <w:iCs/>
        </w:rPr>
        <w:t>X</w:t>
      </w:r>
      <w:r w:rsidRPr="00EC3B68">
        <w:t xml:space="preserve"> &lt;= 10)</w:t>
      </w:r>
      <w:r w:rsidRPr="00EC3B68">
        <w:rPr>
          <w:b/>
          <w:bCs/>
        </w:rPr>
        <w:t xml:space="preserve"> И</w:t>
      </w:r>
      <w:r w:rsidRPr="00EC3B68">
        <w:t xml:space="preserve"> </w:t>
      </w:r>
      <w:r w:rsidRPr="00EC3B68">
        <w:rPr>
          <w:b/>
          <w:bCs/>
        </w:rPr>
        <w:t>НЕ</w:t>
      </w:r>
      <w:r w:rsidRPr="00EC3B68">
        <w:t xml:space="preserve"> (</w:t>
      </w:r>
      <w:r w:rsidRPr="00EC3B68">
        <w:rPr>
          <w:i/>
          <w:iCs/>
        </w:rPr>
        <w:t>X</w:t>
      </w:r>
      <w:r w:rsidRPr="00EC3B68">
        <w:t xml:space="preserve"> &gt; 16).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sz w:val="24"/>
          <w:szCs w:val="24"/>
        </w:rPr>
        <w:t xml:space="preserve">5. </w:t>
      </w:r>
      <w:r w:rsidRPr="00EC3B68">
        <w:rPr>
          <w:rFonts w:eastAsia="Times New Roman"/>
          <w:sz w:val="24"/>
          <w:szCs w:val="24"/>
          <w:lang w:eastAsia="ru-RU"/>
        </w:rPr>
        <w:t xml:space="preserve">У исполнителя </w:t>
      </w:r>
      <w:proofErr w:type="spellStart"/>
      <w:r w:rsidRPr="00EC3B68">
        <w:rPr>
          <w:rFonts w:eastAsia="Times New Roman"/>
          <w:sz w:val="24"/>
          <w:szCs w:val="24"/>
          <w:lang w:eastAsia="ru-RU"/>
        </w:rPr>
        <w:t>Квадратор</w:t>
      </w:r>
      <w:proofErr w:type="spellEnd"/>
      <w:r w:rsidRPr="00EC3B68">
        <w:rPr>
          <w:rFonts w:eastAsia="Times New Roman"/>
          <w:sz w:val="24"/>
          <w:szCs w:val="24"/>
          <w:lang w:eastAsia="ru-RU"/>
        </w:rPr>
        <w:t xml:space="preserve"> две команды, которым присвоены номера: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sz w:val="24"/>
          <w:szCs w:val="24"/>
          <w:lang w:eastAsia="ru-RU"/>
        </w:rPr>
        <w:t>1.  прибавь 1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sz w:val="24"/>
          <w:szCs w:val="24"/>
          <w:lang w:eastAsia="ru-RU"/>
        </w:rPr>
        <w:t>2.  возведи в квадрат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sz w:val="24"/>
          <w:szCs w:val="24"/>
          <w:lang w:eastAsia="ru-RU"/>
        </w:rPr>
        <w:t>Первая из них увеличивает число на экране на 1, вторая возводит его во вторую степень.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sz w:val="24"/>
          <w:szCs w:val="24"/>
          <w:lang w:eastAsia="ru-RU"/>
        </w:rPr>
        <w:t xml:space="preserve">Составьте алгоритм получения </w:t>
      </w:r>
      <w:r w:rsidRPr="00EC3B68">
        <w:rPr>
          <w:rFonts w:eastAsia="Times New Roman"/>
          <w:b/>
          <w:bCs/>
          <w:sz w:val="24"/>
          <w:szCs w:val="24"/>
          <w:lang w:eastAsia="ru-RU"/>
        </w:rPr>
        <w:t>из числа 3 числа 84</w:t>
      </w:r>
      <w:r w:rsidRPr="00EC3B68">
        <w:rPr>
          <w:rFonts w:eastAsia="Times New Roman"/>
          <w:sz w:val="24"/>
          <w:szCs w:val="24"/>
          <w:lang w:eastAsia="ru-RU"/>
        </w:rPr>
        <w:t>, содержащий не более 5 команд. В ответе запишите только номера команд.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sz w:val="24"/>
          <w:szCs w:val="24"/>
          <w:lang w:eastAsia="ru-RU"/>
        </w:rPr>
        <w:t> </w:t>
      </w:r>
      <w:proofErr w:type="gramStart"/>
      <w:r w:rsidRPr="00EC3B68">
        <w:rPr>
          <w:rFonts w:eastAsia="Times New Roman"/>
          <w:i/>
          <w:iCs/>
          <w:sz w:val="24"/>
          <w:szCs w:val="24"/>
          <w:lang w:eastAsia="ru-RU"/>
        </w:rPr>
        <w:t>(Например, 11221  — это алгоритм:</w:t>
      </w:r>
      <w:proofErr w:type="gramEnd"/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sz w:val="24"/>
          <w:szCs w:val="24"/>
          <w:lang w:eastAsia="ru-RU"/>
        </w:rPr>
        <w:t>прибавь 1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sz w:val="24"/>
          <w:szCs w:val="24"/>
          <w:lang w:eastAsia="ru-RU"/>
        </w:rPr>
        <w:t>прибавь 1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sz w:val="24"/>
          <w:szCs w:val="24"/>
          <w:lang w:eastAsia="ru-RU"/>
        </w:rPr>
        <w:t>возведи в квадрат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sz w:val="24"/>
          <w:szCs w:val="24"/>
          <w:lang w:eastAsia="ru-RU"/>
        </w:rPr>
        <w:t>возведи в квадрат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sz w:val="24"/>
          <w:szCs w:val="24"/>
          <w:lang w:eastAsia="ru-RU"/>
        </w:rPr>
        <w:t>прибавь 1,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proofErr w:type="gramStart"/>
      <w:r w:rsidRPr="00EC3B68">
        <w:rPr>
          <w:rFonts w:eastAsia="Times New Roman"/>
          <w:i/>
          <w:iCs/>
          <w:sz w:val="24"/>
          <w:szCs w:val="24"/>
          <w:lang w:eastAsia="ru-RU"/>
        </w:rPr>
        <w:t>который</w:t>
      </w:r>
      <w:proofErr w:type="gramEnd"/>
      <w:r w:rsidRPr="00EC3B68">
        <w:rPr>
          <w:rFonts w:eastAsia="Times New Roman"/>
          <w:i/>
          <w:iCs/>
          <w:sz w:val="24"/>
          <w:szCs w:val="24"/>
          <w:lang w:eastAsia="ru-RU"/>
        </w:rPr>
        <w:t xml:space="preserve"> преобразует число 1 в 82.)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  <w:r w:rsidRPr="00EC3B68">
        <w:rPr>
          <w:rFonts w:eastAsia="Times New Roman"/>
          <w:sz w:val="24"/>
          <w:szCs w:val="24"/>
          <w:lang w:eastAsia="ru-RU"/>
        </w:rPr>
        <w:t> Если таких алгоритмов более одного, то запишите любой из них.</w:t>
      </w:r>
    </w:p>
    <w:p w:rsidR="004D25DD" w:rsidRPr="00EC3B68" w:rsidRDefault="004D25DD" w:rsidP="004D25DD">
      <w:pPr>
        <w:spacing w:before="100" w:beforeAutospacing="1" w:after="100" w:afterAutospacing="1" w:line="240" w:lineRule="auto"/>
        <w:rPr>
          <w:rFonts w:eastAsia="Times New Roman"/>
          <w:sz w:val="24"/>
          <w:szCs w:val="24"/>
          <w:lang w:eastAsia="ru-RU"/>
        </w:rPr>
      </w:pPr>
    </w:p>
    <w:p w:rsidR="004D25DD" w:rsidRPr="00EC3B68" w:rsidRDefault="004D25DD" w:rsidP="004D25DD">
      <w:pPr>
        <w:shd w:val="clear" w:color="auto" w:fill="FFFFFF"/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sz w:val="24"/>
          <w:szCs w:val="24"/>
        </w:rPr>
        <w:t xml:space="preserve">6. 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Ниже приведена программа, записанная на разных языках программирования.</w:t>
      </w:r>
    </w:p>
    <w:p w:rsidR="004D25DD" w:rsidRPr="00EC3B68" w:rsidRDefault="004D25DD" w:rsidP="004D25DD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3083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21"/>
        <w:gridCol w:w="2921"/>
      </w:tblGrid>
      <w:tr w:rsidR="004D25DD" w:rsidRPr="00EC3B68" w:rsidTr="001F3272"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4D25DD" w:rsidRPr="00EC3B68" w:rsidRDefault="004D25DD" w:rsidP="001F3272">
            <w:pPr>
              <w:spacing w:beforeAutospacing="1" w:after="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Паскаль</w:t>
            </w:r>
          </w:p>
        </w:tc>
        <w:tc>
          <w:tcPr>
            <w:tcW w:w="2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25DD" w:rsidRPr="00EC3B68" w:rsidRDefault="004D25DD" w:rsidP="001F3272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C3B68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>Python</w:t>
            </w:r>
            <w:proofErr w:type="spellEnd"/>
          </w:p>
        </w:tc>
      </w:tr>
      <w:tr w:rsidR="004D25DD" w:rsidRPr="00EC3B68" w:rsidTr="001F32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var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s, t: 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integer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;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begin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(s);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</w:t>
            </w: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readln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(t);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if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(s &gt; 5) 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and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(t &gt; 5)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    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then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('YES')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    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else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writeln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('NO')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75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end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s = </w:t>
            </w:r>
            <w:proofErr w:type="spellStart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(input())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t = </w:t>
            </w:r>
            <w:proofErr w:type="spellStart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int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(input())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if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s &gt; 5 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and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 xml:space="preserve"> t &gt; 5: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val="en-US"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    </w:t>
            </w:r>
            <w:r w:rsidRPr="00097AF0">
              <w:rPr>
                <w:rFonts w:eastAsia="Times New Roman"/>
                <w:b/>
                <w:bCs/>
                <w:sz w:val="24"/>
                <w:szCs w:val="24"/>
                <w:lang w:val="en-US" w:eastAsia="ru-RU"/>
              </w:rPr>
              <w:t>print</w:t>
            </w:r>
            <w:r w:rsidRPr="00097AF0">
              <w:rPr>
                <w:rFonts w:eastAsia="Times New Roman"/>
                <w:sz w:val="24"/>
                <w:szCs w:val="24"/>
                <w:lang w:val="en-US" w:eastAsia="ru-RU"/>
              </w:rPr>
              <w:t>("YES")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else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eastAsia="ru-RU"/>
              </w:rPr>
              <w:t>:</w:t>
            </w:r>
          </w:p>
          <w:p w:rsidR="004D25DD" w:rsidRPr="00097AF0" w:rsidRDefault="004D25DD" w:rsidP="001F3272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75" w:line="240" w:lineRule="auto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097AF0">
              <w:rPr>
                <w:rFonts w:eastAsia="Times New Roman"/>
                <w:sz w:val="24"/>
                <w:szCs w:val="24"/>
                <w:lang w:eastAsia="ru-RU"/>
              </w:rPr>
              <w:t>    </w:t>
            </w:r>
            <w:proofErr w:type="spellStart"/>
            <w:r w:rsidRPr="00097AF0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print</w:t>
            </w:r>
            <w:proofErr w:type="spellEnd"/>
            <w:r w:rsidRPr="00097AF0">
              <w:rPr>
                <w:rFonts w:eastAsia="Times New Roman"/>
                <w:sz w:val="24"/>
                <w:szCs w:val="24"/>
                <w:lang w:eastAsia="ru-RU"/>
              </w:rPr>
              <w:t>("NO")</w:t>
            </w:r>
          </w:p>
        </w:tc>
      </w:tr>
    </w:tbl>
    <w:p w:rsidR="004D25DD" w:rsidRPr="00EC3B68" w:rsidRDefault="004D25DD" w:rsidP="004D25DD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hd w:val="clear" w:color="auto" w:fill="FFFFFF"/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Было проведено 9 запусков программы, при которых в качестве значений переменных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s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и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t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вводились следующие пары чисел:</w:t>
      </w:r>
    </w:p>
    <w:p w:rsidR="004D25DD" w:rsidRPr="00EC3B68" w:rsidRDefault="004D25DD" w:rsidP="004D25DD">
      <w:pPr>
        <w:shd w:val="clear" w:color="auto" w:fill="FFFFFF"/>
        <w:spacing w:after="0" w:line="240" w:lineRule="auto"/>
        <w:ind w:firstLine="375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(6, 8); (3, 5); (–7, 2); (7, 7); (9, 8); (–1, 3); (–4, 5); (6, 9); (2, –1).</w:t>
      </w:r>
    </w:p>
    <w:p w:rsidR="004D25DD" w:rsidRPr="00EC3B68" w:rsidRDefault="004D25DD" w:rsidP="004D25DD">
      <w:pPr>
        <w:shd w:val="clear" w:color="auto" w:fill="FFFFFF"/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Сколько было запусков, при которых программа напечатала «YES»?</w:t>
      </w:r>
    </w:p>
    <w:p w:rsidR="004D25DD" w:rsidRPr="00EC3B68" w:rsidRDefault="004D25DD" w:rsidP="004D25DD">
      <w:pPr>
        <w:spacing w:after="0" w:line="240" w:lineRule="auto"/>
        <w:jc w:val="both"/>
        <w:rPr>
          <w:sz w:val="24"/>
          <w:szCs w:val="24"/>
        </w:rPr>
      </w:pPr>
    </w:p>
    <w:p w:rsidR="004D25DD" w:rsidRPr="00EC3B68" w:rsidRDefault="00D70BA4" w:rsidP="004D25DD">
      <w:pPr>
        <w:spacing w:after="0" w:line="240" w:lineRule="auto"/>
        <w:ind w:firstLine="375"/>
        <w:jc w:val="both"/>
        <w:rPr>
          <w:sz w:val="24"/>
          <w:szCs w:val="24"/>
        </w:rPr>
      </w:pPr>
      <w:r w:rsidRPr="00EC3B68">
        <w:rPr>
          <w:sz w:val="24"/>
          <w:szCs w:val="24"/>
        </w:rPr>
        <w:t xml:space="preserve"> 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sz w:val="24"/>
          <w:szCs w:val="24"/>
        </w:rPr>
      </w:pP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</w:p>
    <w:p w:rsidR="00D70BA4" w:rsidRPr="00EC3B68" w:rsidRDefault="00D70BA4" w:rsidP="004D25DD">
      <w:pPr>
        <w:spacing w:after="0" w:line="240" w:lineRule="auto"/>
        <w:ind w:firstLine="375"/>
        <w:jc w:val="both"/>
        <w:rPr>
          <w:b/>
          <w:sz w:val="24"/>
          <w:szCs w:val="24"/>
        </w:rPr>
      </w:pPr>
      <w:r w:rsidRPr="00EC3B68">
        <w:rPr>
          <w:b/>
          <w:sz w:val="24"/>
          <w:szCs w:val="24"/>
        </w:rPr>
        <w:t>Часть 2.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sz w:val="24"/>
          <w:szCs w:val="24"/>
        </w:rPr>
        <w:t>7</w:t>
      </w:r>
      <w:r w:rsidR="00D70BA4" w:rsidRPr="00EC3B68">
        <w:rPr>
          <w:sz w:val="24"/>
          <w:szCs w:val="24"/>
        </w:rPr>
        <w:t xml:space="preserve">. 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Исполнитель Робот умеет перемещаться по лабиринту, начерченному на плоскости, разбитой на клетки. Между соседними (по сторонам) клетками может стоять стена, через которую Робот пройти не может. У Робота есть девять команд. Четыре команды — это команды-приказы: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вверх вниз влево вправо</w:t>
      </w:r>
    </w:p>
    <w:p w:rsidR="004D25DD" w:rsidRPr="00EC3B68" w:rsidRDefault="004D25DD" w:rsidP="004D25DD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При выполнении любой из этих команд Робот перемещается на одну клетку соответственно: вверх ↑ вниз ↓, влево ←</w:t>
      </w:r>
      <w:proofErr w:type="gramStart"/>
      <w:r w:rsidRPr="00EC3B68">
        <w:rPr>
          <w:rFonts w:eastAsia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EC3B68">
        <w:rPr>
          <w:rFonts w:eastAsia="Times New Roman"/>
          <w:color w:val="000000"/>
          <w:sz w:val="24"/>
          <w:szCs w:val="24"/>
          <w:lang w:eastAsia="ru-RU"/>
        </w:rPr>
        <w:t xml:space="preserve"> вправо →. Если Робот получит команду передвижения сквозь стену, то он разрушится. Также у Робота есть </w:t>
      </w:r>
      <w:proofErr w:type="gramStart"/>
      <w:r w:rsidRPr="00EC3B68">
        <w:rPr>
          <w:rFonts w:eastAsia="Times New Roman"/>
          <w:color w:val="000000"/>
          <w:sz w:val="24"/>
          <w:szCs w:val="24"/>
          <w:lang w:eastAsia="ru-RU"/>
        </w:rPr>
        <w:t>команда</w:t>
      </w:r>
      <w:proofErr w:type="gramEnd"/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закрасить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, при которой закрашивается клетка, в которой Робот находится в настоящий момент.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Ещё четыре команды — это команды проверки условий. Эти команды проверяют, свободен ли путь для Робота в каждом из четырёх возможных направлений: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сверху свободно  снизу свободно  слева свободно  справа свободно</w:t>
      </w:r>
    </w:p>
    <w:p w:rsidR="004D25DD" w:rsidRPr="00EC3B68" w:rsidRDefault="004D25DD" w:rsidP="004D25DD">
      <w:pPr>
        <w:spacing w:after="0" w:line="240" w:lineRule="auto"/>
        <w:jc w:val="center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Эти команды можно использовать вместе с условием 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«если»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, имеющим следующий вид: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если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условие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то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последовательность команд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все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Здесь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условие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— одна из команд проверки условия.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Последовательность команд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— это одна или несколько любых команд-приказов. Например, для передвижения на одну клетку вправо, если справа нет стенки, и закрашивания клетки можно использовать такой алгоритм: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если справа свободно то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вправо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закрасить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все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В одном условии можно использовать несколько команд проверки условий, применяя логические связки 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и, или, не,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например: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если (справа свободно) и (не снизу свободно) то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вправо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все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Для повторения последовательности команд можно использовать цикл 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«пока»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, имеющий следующий вид: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нц</w:t>
      </w:r>
      <w:proofErr w:type="spellEnd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пока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условие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i/>
          <w:iCs/>
          <w:color w:val="000000"/>
          <w:sz w:val="24"/>
          <w:szCs w:val="24"/>
          <w:lang w:eastAsia="ru-RU"/>
        </w:rPr>
        <w:t>последовательность команд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кц</w:t>
      </w:r>
      <w:proofErr w:type="spellEnd"/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Например, для движения вправо, пока это возможно, можно использовать следующий алгоритм: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нц</w:t>
      </w:r>
      <w:proofErr w:type="spellEnd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пока справа свободно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вправо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spellStart"/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кц</w:t>
      </w:r>
      <w:proofErr w:type="spellEnd"/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Выполните задание.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9EFA6DC" wp14:editId="69E11438">
            <wp:extent cx="1466850" cy="1514475"/>
            <wp:effectExtent l="0" t="0" r="0" b="9525"/>
            <wp:docPr id="128" name="Рисунок 128" descr="https://inf-oge.sdamgia.ru/get_file?id=778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inf-oge.sdamgia.ru/get_file?id=778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C3B68">
        <w:rPr>
          <w:rFonts w:eastAsia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AD1A16D" wp14:editId="572AC0D1">
            <wp:extent cx="1495425" cy="1504950"/>
            <wp:effectExtent l="0" t="0" r="9525" b="0"/>
            <wp:docPr id="127" name="Рисунок 127" descr="https://inf-oge.sdamgia.ru/get_file?id=77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inf-oge.sdamgia.ru/get_file?id=779&amp;png=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 xml:space="preserve">На бесконечном поле есть горизонтальная и вертикальная стены. Левый конец горизонтальной стены соединён с верхним концом вертикальной стены. Длины стен неизвестны. В вертикальной стене есть ровно один проход, точное место прохода и его ширина </w:t>
      </w:r>
      <w:proofErr w:type="gramStart"/>
      <w:r w:rsidRPr="00EC3B68">
        <w:rPr>
          <w:rFonts w:eastAsia="Times New Roman"/>
          <w:color w:val="000000"/>
          <w:sz w:val="24"/>
          <w:szCs w:val="24"/>
          <w:lang w:eastAsia="ru-RU"/>
        </w:rPr>
        <w:t>неизвестны</w:t>
      </w:r>
      <w:proofErr w:type="gramEnd"/>
      <w:r w:rsidRPr="00EC3B68">
        <w:rPr>
          <w:rFonts w:eastAsia="Times New Roman"/>
          <w:color w:val="000000"/>
          <w:sz w:val="24"/>
          <w:szCs w:val="24"/>
          <w:lang w:eastAsia="ru-RU"/>
        </w:rPr>
        <w:t>. Робот находится в клетке, расположенной непосредственно под горизонтальной стеной у её правого конца. На рисунке указан один из возможных способов расположения стен и Робота (Робот обозначен буквой «Р»).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 xml:space="preserve">Напишите для Робота алгоритм, закрашивающий все клетки, расположенные непосредственно левее и правее вертикальной стены. Проход должен остаться </w:t>
      </w:r>
      <w:proofErr w:type="spellStart"/>
      <w:r w:rsidRPr="00EC3B68">
        <w:rPr>
          <w:rFonts w:eastAsia="Times New Roman"/>
          <w:color w:val="000000"/>
          <w:sz w:val="24"/>
          <w:szCs w:val="24"/>
          <w:lang w:eastAsia="ru-RU"/>
        </w:rPr>
        <w:t>незакрашенным</w:t>
      </w:r>
      <w:proofErr w:type="spellEnd"/>
      <w:r w:rsidRPr="00EC3B68">
        <w:rPr>
          <w:rFonts w:eastAsia="Times New Roman"/>
          <w:color w:val="000000"/>
          <w:sz w:val="24"/>
          <w:szCs w:val="24"/>
          <w:lang w:eastAsia="ru-RU"/>
        </w:rPr>
        <w:t>. Робот должен закрасить только клетки,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EC3B68">
        <w:rPr>
          <w:rFonts w:eastAsia="Times New Roman"/>
          <w:color w:val="000000"/>
          <w:sz w:val="24"/>
          <w:szCs w:val="24"/>
          <w:lang w:eastAsia="ru-RU"/>
        </w:rPr>
        <w:t>удовлетворяющие</w:t>
      </w:r>
      <w:proofErr w:type="gramEnd"/>
      <w:r w:rsidRPr="00EC3B68">
        <w:rPr>
          <w:rFonts w:eastAsia="Times New Roman"/>
          <w:color w:val="000000"/>
          <w:sz w:val="24"/>
          <w:szCs w:val="24"/>
          <w:lang w:eastAsia="ru-RU"/>
        </w:rPr>
        <w:t xml:space="preserve"> данному условию. Например, для приведённого выше рисунка Робот должен закрасить следующие клетки (см. рисунок).</w:t>
      </w:r>
    </w:p>
    <w:p w:rsidR="004D25DD" w:rsidRPr="00EC3B68" w:rsidRDefault="004D25DD" w:rsidP="004D25DD">
      <w:pPr>
        <w:spacing w:after="0" w:line="240" w:lineRule="auto"/>
        <w:ind w:firstLine="375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При исполнении алгоритма Робот не должен разрушиться, выполнение алгоритма должно завершиться. Конечное расположение Робота может быть произвольным. Алгоритм должен решать задачу для любого допустимого расположения стен и любого расположения и размера проходов внутри стен. Алгоритм может быть выполнен в среде формального исполнителя или записан в текстовом редакторе. Сохраните алгоритм в текстовом файле.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sz w:val="24"/>
          <w:szCs w:val="24"/>
        </w:rPr>
        <w:t xml:space="preserve">8. </w:t>
      </w: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 </w:t>
      </w:r>
      <w:r w:rsidRPr="00EC3B68">
        <w:rPr>
          <w:rFonts w:eastAsia="Times New Roman"/>
          <w:color w:val="000000"/>
          <w:sz w:val="24"/>
          <w:szCs w:val="24"/>
          <w:lang w:eastAsia="ru-RU"/>
        </w:rPr>
        <w:t>Напишите программу, которая в последовательности натуральных чисел определяет минимальное число, оканчивающееся на 6. Программа получает на вход количество чисел в последовательности, а затем сами числа. В последовательности всегда имеется число, оканчивающееся на 6. Количество чисел не превышает 1000. Введённые числа не превышают 30 000. Программа должна вывести одно число — минимальное число, оканчивающееся на 6.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b/>
          <w:bCs/>
          <w:color w:val="000000"/>
          <w:sz w:val="24"/>
          <w:szCs w:val="24"/>
          <w:lang w:eastAsia="ru-RU"/>
        </w:rPr>
        <w:t>Пример работы программы:</w:t>
      </w:r>
    </w:p>
    <w:p w:rsidR="004D25DD" w:rsidRPr="00EC3B68" w:rsidRDefault="004D25DD" w:rsidP="004D25DD">
      <w:pPr>
        <w:spacing w:after="0" w:line="240" w:lineRule="auto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EC3B68">
        <w:rPr>
          <w:rFonts w:eastAsia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52"/>
        <w:gridCol w:w="2013"/>
      </w:tblGrid>
      <w:tr w:rsidR="004D25DD" w:rsidRPr="00EC3B68" w:rsidTr="001F32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25DD" w:rsidRPr="00EC3B68" w:rsidRDefault="004D25DD" w:rsidP="001F3272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Входные данные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25DD" w:rsidRPr="00EC3B68" w:rsidRDefault="004D25DD" w:rsidP="001F3272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Выходные данные</w:t>
            </w:r>
          </w:p>
        </w:tc>
      </w:tr>
      <w:tr w:rsidR="004D25DD" w:rsidRPr="00EC3B68" w:rsidTr="001F3272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25DD" w:rsidRPr="00EC3B68" w:rsidRDefault="004D25DD" w:rsidP="001F3272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</w:t>
            </w: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26</w:t>
            </w: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16</w:t>
            </w: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br/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25DD" w:rsidRPr="00EC3B68" w:rsidRDefault="004D25DD" w:rsidP="001F3272">
            <w:pPr>
              <w:spacing w:before="75" w:after="0" w:line="240" w:lineRule="auto"/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EC3B68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</w:tbl>
    <w:p w:rsidR="00D70BA4" w:rsidRPr="00EC3B68" w:rsidRDefault="00D70BA4" w:rsidP="004D25DD">
      <w:pPr>
        <w:shd w:val="clear" w:color="auto" w:fill="FFFFFF"/>
        <w:spacing w:after="0" w:line="240" w:lineRule="auto"/>
        <w:ind w:firstLine="375"/>
        <w:jc w:val="both"/>
        <w:rPr>
          <w:sz w:val="24"/>
          <w:szCs w:val="24"/>
        </w:rPr>
      </w:pPr>
    </w:p>
    <w:p w:rsidR="00AE5AE2" w:rsidRPr="00EC3B68" w:rsidRDefault="00AE5AE2" w:rsidP="00AE5AE2">
      <w:pPr>
        <w:spacing w:after="0"/>
        <w:ind w:right="-1" w:firstLine="567"/>
        <w:jc w:val="both"/>
        <w:rPr>
          <w:rFonts w:eastAsia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sectPr w:rsidR="00AE5AE2" w:rsidRPr="00EC3B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A7A78"/>
    <w:multiLevelType w:val="hybridMultilevel"/>
    <w:tmpl w:val="42C29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902344"/>
    <w:multiLevelType w:val="hybridMultilevel"/>
    <w:tmpl w:val="278C6E2E"/>
    <w:lvl w:ilvl="0" w:tplc="358CC4A6">
      <w:numFmt w:val="bullet"/>
      <w:lvlText w:val=""/>
      <w:lvlJc w:val="left"/>
      <w:pPr>
        <w:ind w:left="543" w:hanging="425"/>
      </w:pPr>
      <w:rPr>
        <w:rFonts w:ascii="Wingdings" w:eastAsia="Wingdings" w:hAnsi="Wingdings" w:cs="Wingdings" w:hint="default"/>
        <w:w w:val="100"/>
        <w:sz w:val="22"/>
        <w:szCs w:val="22"/>
        <w:lang w:val="ru-RU" w:eastAsia="en-US" w:bidi="ar-SA"/>
      </w:rPr>
    </w:lvl>
    <w:lvl w:ilvl="1" w:tplc="8892E154">
      <w:numFmt w:val="bullet"/>
      <w:lvlText w:val="•"/>
      <w:lvlJc w:val="left"/>
      <w:pPr>
        <w:ind w:left="1416" w:hanging="425"/>
      </w:pPr>
      <w:rPr>
        <w:rFonts w:hint="default"/>
        <w:lang w:val="ru-RU" w:eastAsia="en-US" w:bidi="ar-SA"/>
      </w:rPr>
    </w:lvl>
    <w:lvl w:ilvl="2" w:tplc="EC22976A">
      <w:numFmt w:val="bullet"/>
      <w:lvlText w:val="•"/>
      <w:lvlJc w:val="left"/>
      <w:pPr>
        <w:ind w:left="2293" w:hanging="425"/>
      </w:pPr>
      <w:rPr>
        <w:rFonts w:hint="default"/>
        <w:lang w:val="ru-RU" w:eastAsia="en-US" w:bidi="ar-SA"/>
      </w:rPr>
    </w:lvl>
    <w:lvl w:ilvl="3" w:tplc="418ADF52">
      <w:numFmt w:val="bullet"/>
      <w:lvlText w:val="•"/>
      <w:lvlJc w:val="left"/>
      <w:pPr>
        <w:ind w:left="3169" w:hanging="425"/>
      </w:pPr>
      <w:rPr>
        <w:rFonts w:hint="default"/>
        <w:lang w:val="ru-RU" w:eastAsia="en-US" w:bidi="ar-SA"/>
      </w:rPr>
    </w:lvl>
    <w:lvl w:ilvl="4" w:tplc="04C661E2">
      <w:numFmt w:val="bullet"/>
      <w:lvlText w:val="•"/>
      <w:lvlJc w:val="left"/>
      <w:pPr>
        <w:ind w:left="4046" w:hanging="425"/>
      </w:pPr>
      <w:rPr>
        <w:rFonts w:hint="default"/>
        <w:lang w:val="ru-RU" w:eastAsia="en-US" w:bidi="ar-SA"/>
      </w:rPr>
    </w:lvl>
    <w:lvl w:ilvl="5" w:tplc="71C2929C">
      <w:numFmt w:val="bullet"/>
      <w:lvlText w:val="•"/>
      <w:lvlJc w:val="left"/>
      <w:pPr>
        <w:ind w:left="4923" w:hanging="425"/>
      </w:pPr>
      <w:rPr>
        <w:rFonts w:hint="default"/>
        <w:lang w:val="ru-RU" w:eastAsia="en-US" w:bidi="ar-SA"/>
      </w:rPr>
    </w:lvl>
    <w:lvl w:ilvl="6" w:tplc="EC200F9C">
      <w:numFmt w:val="bullet"/>
      <w:lvlText w:val="•"/>
      <w:lvlJc w:val="left"/>
      <w:pPr>
        <w:ind w:left="5799" w:hanging="425"/>
      </w:pPr>
      <w:rPr>
        <w:rFonts w:hint="default"/>
        <w:lang w:val="ru-RU" w:eastAsia="en-US" w:bidi="ar-SA"/>
      </w:rPr>
    </w:lvl>
    <w:lvl w:ilvl="7" w:tplc="207C83B2">
      <w:numFmt w:val="bullet"/>
      <w:lvlText w:val="•"/>
      <w:lvlJc w:val="left"/>
      <w:pPr>
        <w:ind w:left="6676" w:hanging="425"/>
      </w:pPr>
      <w:rPr>
        <w:rFonts w:hint="default"/>
        <w:lang w:val="ru-RU" w:eastAsia="en-US" w:bidi="ar-SA"/>
      </w:rPr>
    </w:lvl>
    <w:lvl w:ilvl="8" w:tplc="CD8C3232">
      <w:numFmt w:val="bullet"/>
      <w:lvlText w:val="•"/>
      <w:lvlJc w:val="left"/>
      <w:pPr>
        <w:ind w:left="7553" w:hanging="425"/>
      </w:pPr>
      <w:rPr>
        <w:rFonts w:hint="default"/>
        <w:lang w:val="ru-RU" w:eastAsia="en-US" w:bidi="ar-SA"/>
      </w:rPr>
    </w:lvl>
  </w:abstractNum>
  <w:abstractNum w:abstractNumId="2">
    <w:nsid w:val="4F066128"/>
    <w:multiLevelType w:val="hybridMultilevel"/>
    <w:tmpl w:val="C77A4FEA"/>
    <w:lvl w:ilvl="0" w:tplc="070A5E3E">
      <w:numFmt w:val="bullet"/>
      <w:lvlText w:val=""/>
      <w:lvlJc w:val="left"/>
      <w:pPr>
        <w:ind w:left="466" w:hanging="425"/>
      </w:pPr>
      <w:rPr>
        <w:rFonts w:hint="default"/>
        <w:w w:val="100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1701" w:hanging="708"/>
      </w:pPr>
      <w:rPr>
        <w:rFonts w:ascii="Symbol" w:hAnsi="Symbol" w:hint="default"/>
        <w:w w:val="100"/>
        <w:lang w:val="ru-RU" w:eastAsia="en-US" w:bidi="ar-SA"/>
      </w:rPr>
    </w:lvl>
    <w:lvl w:ilvl="2" w:tplc="F3AA6222">
      <w:numFmt w:val="bullet"/>
      <w:lvlText w:val="•"/>
      <w:lvlJc w:val="left"/>
      <w:pPr>
        <w:ind w:left="1100" w:hanging="708"/>
      </w:pPr>
      <w:rPr>
        <w:rFonts w:hint="default"/>
        <w:lang w:val="ru-RU" w:eastAsia="en-US" w:bidi="ar-SA"/>
      </w:rPr>
    </w:lvl>
    <w:lvl w:ilvl="3" w:tplc="3398C9DA">
      <w:numFmt w:val="bullet"/>
      <w:lvlText w:val="•"/>
      <w:lvlJc w:val="left"/>
      <w:pPr>
        <w:ind w:left="2122" w:hanging="708"/>
      </w:pPr>
      <w:rPr>
        <w:rFonts w:hint="default"/>
        <w:lang w:val="ru-RU" w:eastAsia="en-US" w:bidi="ar-SA"/>
      </w:rPr>
    </w:lvl>
    <w:lvl w:ilvl="4" w:tplc="2D50C826">
      <w:numFmt w:val="bullet"/>
      <w:lvlText w:val="•"/>
      <w:lvlJc w:val="left"/>
      <w:pPr>
        <w:ind w:left="3145" w:hanging="708"/>
      </w:pPr>
      <w:rPr>
        <w:rFonts w:hint="default"/>
        <w:lang w:val="ru-RU" w:eastAsia="en-US" w:bidi="ar-SA"/>
      </w:rPr>
    </w:lvl>
    <w:lvl w:ilvl="5" w:tplc="ED30DC64">
      <w:numFmt w:val="bullet"/>
      <w:lvlText w:val="•"/>
      <w:lvlJc w:val="left"/>
      <w:pPr>
        <w:ind w:left="4168" w:hanging="708"/>
      </w:pPr>
      <w:rPr>
        <w:rFonts w:hint="default"/>
        <w:lang w:val="ru-RU" w:eastAsia="en-US" w:bidi="ar-SA"/>
      </w:rPr>
    </w:lvl>
    <w:lvl w:ilvl="6" w:tplc="779C07E2">
      <w:numFmt w:val="bullet"/>
      <w:lvlText w:val="•"/>
      <w:lvlJc w:val="left"/>
      <w:pPr>
        <w:ind w:left="5190" w:hanging="708"/>
      </w:pPr>
      <w:rPr>
        <w:rFonts w:hint="default"/>
        <w:lang w:val="ru-RU" w:eastAsia="en-US" w:bidi="ar-SA"/>
      </w:rPr>
    </w:lvl>
    <w:lvl w:ilvl="7" w:tplc="D1C87A3A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8" w:tplc="8758B3BA">
      <w:numFmt w:val="bullet"/>
      <w:lvlText w:val="•"/>
      <w:lvlJc w:val="left"/>
      <w:pPr>
        <w:ind w:left="7236" w:hanging="708"/>
      </w:pPr>
      <w:rPr>
        <w:rFonts w:hint="default"/>
        <w:lang w:val="ru-RU" w:eastAsia="en-US" w:bidi="ar-SA"/>
      </w:rPr>
    </w:lvl>
  </w:abstractNum>
  <w:abstractNum w:abstractNumId="3">
    <w:nsid w:val="51F8568E"/>
    <w:multiLevelType w:val="hybridMultilevel"/>
    <w:tmpl w:val="B12445B0"/>
    <w:lvl w:ilvl="0" w:tplc="3A46206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2320BA"/>
    <w:multiLevelType w:val="hybridMultilevel"/>
    <w:tmpl w:val="6802A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8F5629"/>
    <w:multiLevelType w:val="hybridMultilevel"/>
    <w:tmpl w:val="5B621C50"/>
    <w:lvl w:ilvl="0" w:tplc="7CB6B566">
      <w:numFmt w:val="bullet"/>
      <w:lvlText w:val=""/>
      <w:lvlJc w:val="left"/>
      <w:pPr>
        <w:ind w:left="466" w:hanging="425"/>
      </w:pPr>
      <w:rPr>
        <w:rFonts w:hint="default"/>
        <w:w w:val="100"/>
        <w:lang w:val="ru-RU" w:eastAsia="en-US" w:bidi="ar-SA"/>
      </w:rPr>
    </w:lvl>
    <w:lvl w:ilvl="1" w:tplc="04190001">
      <w:start w:val="1"/>
      <w:numFmt w:val="bullet"/>
      <w:lvlText w:val=""/>
      <w:lvlJc w:val="left"/>
      <w:pPr>
        <w:ind w:left="1102" w:hanging="708"/>
      </w:pPr>
      <w:rPr>
        <w:rFonts w:ascii="Symbol" w:hAnsi="Symbol" w:hint="default"/>
        <w:w w:val="100"/>
        <w:lang w:val="ru-RU" w:eastAsia="en-US" w:bidi="ar-SA"/>
      </w:rPr>
    </w:lvl>
    <w:lvl w:ilvl="2" w:tplc="7C8EDC62">
      <w:numFmt w:val="bullet"/>
      <w:lvlText w:val="•"/>
      <w:lvlJc w:val="left"/>
      <w:pPr>
        <w:ind w:left="1100" w:hanging="708"/>
      </w:pPr>
      <w:rPr>
        <w:rFonts w:hint="default"/>
        <w:lang w:val="ru-RU" w:eastAsia="en-US" w:bidi="ar-SA"/>
      </w:rPr>
    </w:lvl>
    <w:lvl w:ilvl="3" w:tplc="4F5852B0">
      <w:numFmt w:val="bullet"/>
      <w:lvlText w:val="•"/>
      <w:lvlJc w:val="left"/>
      <w:pPr>
        <w:ind w:left="2122" w:hanging="708"/>
      </w:pPr>
      <w:rPr>
        <w:rFonts w:hint="default"/>
        <w:lang w:val="ru-RU" w:eastAsia="en-US" w:bidi="ar-SA"/>
      </w:rPr>
    </w:lvl>
    <w:lvl w:ilvl="4" w:tplc="8EDCF198">
      <w:numFmt w:val="bullet"/>
      <w:lvlText w:val="•"/>
      <w:lvlJc w:val="left"/>
      <w:pPr>
        <w:ind w:left="3145" w:hanging="708"/>
      </w:pPr>
      <w:rPr>
        <w:rFonts w:hint="default"/>
        <w:lang w:val="ru-RU" w:eastAsia="en-US" w:bidi="ar-SA"/>
      </w:rPr>
    </w:lvl>
    <w:lvl w:ilvl="5" w:tplc="02FA73CE">
      <w:numFmt w:val="bullet"/>
      <w:lvlText w:val="•"/>
      <w:lvlJc w:val="left"/>
      <w:pPr>
        <w:ind w:left="4168" w:hanging="708"/>
      </w:pPr>
      <w:rPr>
        <w:rFonts w:hint="default"/>
        <w:lang w:val="ru-RU" w:eastAsia="en-US" w:bidi="ar-SA"/>
      </w:rPr>
    </w:lvl>
    <w:lvl w:ilvl="6" w:tplc="0FDE2976">
      <w:numFmt w:val="bullet"/>
      <w:lvlText w:val="•"/>
      <w:lvlJc w:val="left"/>
      <w:pPr>
        <w:ind w:left="5190" w:hanging="708"/>
      </w:pPr>
      <w:rPr>
        <w:rFonts w:hint="default"/>
        <w:lang w:val="ru-RU" w:eastAsia="en-US" w:bidi="ar-SA"/>
      </w:rPr>
    </w:lvl>
    <w:lvl w:ilvl="7" w:tplc="03647C5C">
      <w:numFmt w:val="bullet"/>
      <w:lvlText w:val="•"/>
      <w:lvlJc w:val="left"/>
      <w:pPr>
        <w:ind w:left="6213" w:hanging="708"/>
      </w:pPr>
      <w:rPr>
        <w:rFonts w:hint="default"/>
        <w:lang w:val="ru-RU" w:eastAsia="en-US" w:bidi="ar-SA"/>
      </w:rPr>
    </w:lvl>
    <w:lvl w:ilvl="8" w:tplc="3D82085A">
      <w:numFmt w:val="bullet"/>
      <w:lvlText w:val="•"/>
      <w:lvlJc w:val="left"/>
      <w:pPr>
        <w:ind w:left="7236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67F"/>
    <w:rsid w:val="00097AF0"/>
    <w:rsid w:val="00151D79"/>
    <w:rsid w:val="00307D91"/>
    <w:rsid w:val="00330A06"/>
    <w:rsid w:val="0037570B"/>
    <w:rsid w:val="003924EE"/>
    <w:rsid w:val="00452A34"/>
    <w:rsid w:val="00457C39"/>
    <w:rsid w:val="0049449A"/>
    <w:rsid w:val="004D25DD"/>
    <w:rsid w:val="004F53CF"/>
    <w:rsid w:val="00513B7F"/>
    <w:rsid w:val="006249D7"/>
    <w:rsid w:val="00654645"/>
    <w:rsid w:val="00676EE0"/>
    <w:rsid w:val="006C4EF7"/>
    <w:rsid w:val="00752D77"/>
    <w:rsid w:val="007A7472"/>
    <w:rsid w:val="007E755C"/>
    <w:rsid w:val="0085014A"/>
    <w:rsid w:val="008519E8"/>
    <w:rsid w:val="00970166"/>
    <w:rsid w:val="009B22C4"/>
    <w:rsid w:val="009F7FE4"/>
    <w:rsid w:val="00A96BF4"/>
    <w:rsid w:val="00AE2705"/>
    <w:rsid w:val="00AE5AE2"/>
    <w:rsid w:val="00AF597C"/>
    <w:rsid w:val="00B10B68"/>
    <w:rsid w:val="00BB09DE"/>
    <w:rsid w:val="00BB42FF"/>
    <w:rsid w:val="00BE666B"/>
    <w:rsid w:val="00BF3840"/>
    <w:rsid w:val="00C03CCA"/>
    <w:rsid w:val="00C970D6"/>
    <w:rsid w:val="00D05014"/>
    <w:rsid w:val="00D70BA4"/>
    <w:rsid w:val="00D8467F"/>
    <w:rsid w:val="00E40AD1"/>
    <w:rsid w:val="00EC3B68"/>
    <w:rsid w:val="00F104D2"/>
    <w:rsid w:val="00F5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54645"/>
    <w:pPr>
      <w:widowControl w:val="0"/>
      <w:autoSpaceDE w:val="0"/>
      <w:autoSpaceDN w:val="0"/>
      <w:spacing w:after="0" w:line="274" w:lineRule="exact"/>
      <w:ind w:left="1026"/>
      <w:jc w:val="both"/>
      <w:outlineLvl w:val="0"/>
    </w:pPr>
    <w:rPr>
      <w:rFonts w:eastAsia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/>
      <w:jc w:val="both"/>
      <w:outlineLvl w:val="1"/>
    </w:pPr>
    <w:rPr>
      <w:rFonts w:eastAsia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7D91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7D91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54645"/>
    <w:rPr>
      <w:rFonts w:eastAsia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54645"/>
    <w:rPr>
      <w:rFonts w:eastAsia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5464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/>
    </w:pPr>
    <w:rPr>
      <w:rFonts w:eastAsia="Times New Roman"/>
      <w:sz w:val="26"/>
      <w:szCs w:val="26"/>
    </w:rPr>
  </w:style>
  <w:style w:type="paragraph" w:styleId="21">
    <w:name w:val="toc 2"/>
    <w:basedOn w:val="a"/>
    <w:uiPriority w:val="1"/>
    <w:qFormat/>
    <w:rsid w:val="00654645"/>
    <w:pPr>
      <w:widowControl w:val="0"/>
      <w:autoSpaceDE w:val="0"/>
      <w:autoSpaceDN w:val="0"/>
      <w:spacing w:after="0" w:line="303" w:lineRule="exact"/>
      <w:ind w:left="933" w:hanging="332"/>
    </w:pPr>
    <w:rPr>
      <w:rFonts w:eastAsia="Times New Roman"/>
      <w:b/>
      <w:bCs/>
      <w:sz w:val="26"/>
      <w:szCs w:val="26"/>
    </w:rPr>
  </w:style>
  <w:style w:type="paragraph" w:styleId="3">
    <w:name w:val="toc 3"/>
    <w:basedOn w:val="a"/>
    <w:uiPriority w:val="1"/>
    <w:qFormat/>
    <w:rsid w:val="00654645"/>
    <w:pPr>
      <w:widowControl w:val="0"/>
      <w:autoSpaceDE w:val="0"/>
      <w:autoSpaceDN w:val="0"/>
      <w:spacing w:after="0" w:line="298" w:lineRule="exact"/>
      <w:ind w:left="1250" w:hanging="649"/>
    </w:pPr>
    <w:rPr>
      <w:rFonts w:eastAsia="Times New Roman"/>
      <w:sz w:val="26"/>
      <w:szCs w:val="26"/>
    </w:rPr>
  </w:style>
  <w:style w:type="paragraph" w:styleId="4">
    <w:name w:val="toc 4"/>
    <w:basedOn w:val="a"/>
    <w:uiPriority w:val="1"/>
    <w:qFormat/>
    <w:rsid w:val="00654645"/>
    <w:pPr>
      <w:widowControl w:val="0"/>
      <w:autoSpaceDE w:val="0"/>
      <w:autoSpaceDN w:val="0"/>
      <w:spacing w:before="1" w:after="0" w:line="298" w:lineRule="exact"/>
      <w:ind w:left="1727" w:hanging="975"/>
    </w:pPr>
    <w:rPr>
      <w:rFonts w:eastAsia="Times New Roman"/>
      <w:sz w:val="26"/>
      <w:szCs w:val="26"/>
    </w:rPr>
  </w:style>
  <w:style w:type="paragraph" w:styleId="a5">
    <w:name w:val="Title"/>
    <w:basedOn w:val="a"/>
    <w:link w:val="a6"/>
    <w:uiPriority w:val="1"/>
    <w:qFormat/>
    <w:rsid w:val="00654645"/>
    <w:pPr>
      <w:widowControl w:val="0"/>
      <w:autoSpaceDE w:val="0"/>
      <w:autoSpaceDN w:val="0"/>
      <w:spacing w:before="84" w:after="0" w:line="240" w:lineRule="auto"/>
      <w:ind w:left="471" w:right="293"/>
      <w:jc w:val="center"/>
    </w:pPr>
    <w:rPr>
      <w:rFonts w:eastAsia="Times New Roman"/>
      <w:sz w:val="36"/>
      <w:szCs w:val="36"/>
    </w:rPr>
  </w:style>
  <w:style w:type="character" w:customStyle="1" w:styleId="a6">
    <w:name w:val="Название Знак"/>
    <w:basedOn w:val="a0"/>
    <w:link w:val="a5"/>
    <w:uiPriority w:val="1"/>
    <w:rsid w:val="00654645"/>
    <w:rPr>
      <w:rFonts w:eastAsia="Times New Roman"/>
      <w:sz w:val="36"/>
      <w:szCs w:val="36"/>
    </w:rPr>
  </w:style>
  <w:style w:type="paragraph" w:styleId="a7">
    <w:name w:val="List Paragraph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 w:firstLine="707"/>
      <w:jc w:val="both"/>
    </w:pPr>
    <w:rPr>
      <w:rFonts w:eastAsia="Times New Roman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546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645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7A747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E40AD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F57B9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paragraph" w:customStyle="1" w:styleId="leftmargin">
    <w:name w:val="left_margin"/>
    <w:basedOn w:val="a"/>
    <w:rsid w:val="00D70BA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1" w:qFormat="1"/>
    <w:lsdException w:name="toc 4" w:uiPriority="1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654645"/>
    <w:pPr>
      <w:widowControl w:val="0"/>
      <w:autoSpaceDE w:val="0"/>
      <w:autoSpaceDN w:val="0"/>
      <w:spacing w:after="0" w:line="274" w:lineRule="exact"/>
      <w:ind w:left="1026"/>
      <w:jc w:val="both"/>
      <w:outlineLvl w:val="0"/>
    </w:pPr>
    <w:rPr>
      <w:rFonts w:eastAsia="Times New Roman"/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/>
      <w:jc w:val="both"/>
      <w:outlineLvl w:val="1"/>
    </w:pPr>
    <w:rPr>
      <w:rFonts w:eastAsia="Times New Roman"/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307D91"/>
    <w:pPr>
      <w:widowControl w:val="0"/>
      <w:autoSpaceDE w:val="0"/>
      <w:autoSpaceDN w:val="0"/>
      <w:spacing w:after="0" w:line="240" w:lineRule="auto"/>
      <w:ind w:left="1102" w:firstLine="707"/>
      <w:jc w:val="both"/>
    </w:pPr>
    <w:rPr>
      <w:rFonts w:eastAsia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307D91"/>
    <w:rPr>
      <w:rFonts w:eastAsia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654645"/>
    <w:rPr>
      <w:rFonts w:eastAsia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654645"/>
    <w:rPr>
      <w:rFonts w:eastAsia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654645"/>
    <w:pPr>
      <w:widowControl w:val="0"/>
      <w:autoSpaceDE w:val="0"/>
      <w:autoSpaceDN w:val="0"/>
      <w:spacing w:after="0" w:line="240" w:lineRule="auto"/>
    </w:pPr>
    <w:rPr>
      <w:rFonts w:ascii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/>
    </w:pPr>
    <w:rPr>
      <w:rFonts w:eastAsia="Times New Roman"/>
      <w:sz w:val="26"/>
      <w:szCs w:val="26"/>
    </w:rPr>
  </w:style>
  <w:style w:type="paragraph" w:styleId="21">
    <w:name w:val="toc 2"/>
    <w:basedOn w:val="a"/>
    <w:uiPriority w:val="1"/>
    <w:qFormat/>
    <w:rsid w:val="00654645"/>
    <w:pPr>
      <w:widowControl w:val="0"/>
      <w:autoSpaceDE w:val="0"/>
      <w:autoSpaceDN w:val="0"/>
      <w:spacing w:after="0" w:line="303" w:lineRule="exact"/>
      <w:ind w:left="933" w:hanging="332"/>
    </w:pPr>
    <w:rPr>
      <w:rFonts w:eastAsia="Times New Roman"/>
      <w:b/>
      <w:bCs/>
      <w:sz w:val="26"/>
      <w:szCs w:val="26"/>
    </w:rPr>
  </w:style>
  <w:style w:type="paragraph" w:styleId="3">
    <w:name w:val="toc 3"/>
    <w:basedOn w:val="a"/>
    <w:uiPriority w:val="1"/>
    <w:qFormat/>
    <w:rsid w:val="00654645"/>
    <w:pPr>
      <w:widowControl w:val="0"/>
      <w:autoSpaceDE w:val="0"/>
      <w:autoSpaceDN w:val="0"/>
      <w:spacing w:after="0" w:line="298" w:lineRule="exact"/>
      <w:ind w:left="1250" w:hanging="649"/>
    </w:pPr>
    <w:rPr>
      <w:rFonts w:eastAsia="Times New Roman"/>
      <w:sz w:val="26"/>
      <w:szCs w:val="26"/>
    </w:rPr>
  </w:style>
  <w:style w:type="paragraph" w:styleId="4">
    <w:name w:val="toc 4"/>
    <w:basedOn w:val="a"/>
    <w:uiPriority w:val="1"/>
    <w:qFormat/>
    <w:rsid w:val="00654645"/>
    <w:pPr>
      <w:widowControl w:val="0"/>
      <w:autoSpaceDE w:val="0"/>
      <w:autoSpaceDN w:val="0"/>
      <w:spacing w:before="1" w:after="0" w:line="298" w:lineRule="exact"/>
      <w:ind w:left="1727" w:hanging="975"/>
    </w:pPr>
    <w:rPr>
      <w:rFonts w:eastAsia="Times New Roman"/>
      <w:sz w:val="26"/>
      <w:szCs w:val="26"/>
    </w:rPr>
  </w:style>
  <w:style w:type="paragraph" w:styleId="a5">
    <w:name w:val="Title"/>
    <w:basedOn w:val="a"/>
    <w:link w:val="a6"/>
    <w:uiPriority w:val="1"/>
    <w:qFormat/>
    <w:rsid w:val="00654645"/>
    <w:pPr>
      <w:widowControl w:val="0"/>
      <w:autoSpaceDE w:val="0"/>
      <w:autoSpaceDN w:val="0"/>
      <w:spacing w:before="84" w:after="0" w:line="240" w:lineRule="auto"/>
      <w:ind w:left="471" w:right="293"/>
      <w:jc w:val="center"/>
    </w:pPr>
    <w:rPr>
      <w:rFonts w:eastAsia="Times New Roman"/>
      <w:sz w:val="36"/>
      <w:szCs w:val="36"/>
    </w:rPr>
  </w:style>
  <w:style w:type="character" w:customStyle="1" w:styleId="a6">
    <w:name w:val="Название Знак"/>
    <w:basedOn w:val="a0"/>
    <w:link w:val="a5"/>
    <w:uiPriority w:val="1"/>
    <w:rsid w:val="00654645"/>
    <w:rPr>
      <w:rFonts w:eastAsia="Times New Roman"/>
      <w:sz w:val="36"/>
      <w:szCs w:val="36"/>
    </w:rPr>
  </w:style>
  <w:style w:type="paragraph" w:styleId="a7">
    <w:name w:val="List Paragraph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  <w:ind w:left="318" w:firstLine="707"/>
      <w:jc w:val="both"/>
    </w:pPr>
    <w:rPr>
      <w:rFonts w:eastAsia="Times New Roman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654645"/>
    <w:pPr>
      <w:widowControl w:val="0"/>
      <w:autoSpaceDE w:val="0"/>
      <w:autoSpaceDN w:val="0"/>
      <w:spacing w:after="0" w:line="240" w:lineRule="auto"/>
    </w:pPr>
    <w:rPr>
      <w:rFonts w:eastAsia="Times New Roman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65464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54645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7A7472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rsid w:val="00E40AD1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customStyle="1" w:styleId="Default">
    <w:name w:val="Default"/>
    <w:rsid w:val="00F57B9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  <w:lang w:eastAsia="ru-RU"/>
    </w:rPr>
  </w:style>
  <w:style w:type="paragraph" w:customStyle="1" w:styleId="leftmargin">
    <w:name w:val="left_margin"/>
    <w:basedOn w:val="a"/>
    <w:rsid w:val="00D70BA4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491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2238</Words>
  <Characters>12761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2025-06-18T03:28:00Z</dcterms:created>
  <dcterms:modified xsi:type="dcterms:W3CDTF">2025-06-18T03:28:00Z</dcterms:modified>
</cp:coreProperties>
</file>